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7BCC25F1" w:rsidR="00816A56" w:rsidRPr="0082525D" w:rsidRDefault="00816A56" w:rsidP="00816A56">
      <w:pPr>
        <w:tabs>
          <w:tab w:val="left" w:pos="1617"/>
        </w:tabs>
        <w:rPr>
          <w:rFonts w:ascii="Arial" w:hAnsi="Arial" w:cs="Arial"/>
          <w:b/>
          <w:color w:val="26A699"/>
        </w:rPr>
      </w:pPr>
    </w:p>
    <w:p w14:paraId="76B854AD" w14:textId="00DA0E87" w:rsidR="00816A56" w:rsidRPr="0082525D" w:rsidRDefault="0082525D" w:rsidP="003B4EFB">
      <w:pPr>
        <w:tabs>
          <w:tab w:val="left" w:pos="1617"/>
        </w:tabs>
        <w:rPr>
          <w:rFonts w:ascii="Arial" w:hAnsi="Arial" w:cs="Arial"/>
          <w:b/>
          <w:color w:val="26A699"/>
        </w:rPr>
      </w:pPr>
      <w:r w:rsidRPr="0082525D">
        <w:rPr>
          <w:noProof/>
          <w:color w:val="26A699"/>
        </w:rPr>
        <w:drawing>
          <wp:inline distT="0" distB="0" distL="0" distR="0" wp14:anchorId="486C0857" wp14:editId="7388CD64">
            <wp:extent cx="2540000" cy="584795"/>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p w14:paraId="56E4C005" w14:textId="77777777" w:rsidR="003B4EFB" w:rsidRPr="0082525D" w:rsidRDefault="003B4EFB" w:rsidP="003B4EFB">
      <w:pPr>
        <w:tabs>
          <w:tab w:val="left" w:pos="1617"/>
        </w:tabs>
        <w:rPr>
          <w:rFonts w:ascii="Arial" w:hAnsi="Arial" w:cs="Arial"/>
          <w:b/>
          <w:color w:val="26A699"/>
        </w:rPr>
      </w:pPr>
    </w:p>
    <w:p w14:paraId="1E8B0EEF" w14:textId="77F986E2" w:rsidR="003B4EFB" w:rsidRPr="0082525D" w:rsidRDefault="003B4EFB" w:rsidP="003B4EFB">
      <w:pPr>
        <w:spacing w:after="172"/>
        <w:rPr>
          <w:rFonts w:ascii="Arial" w:hAnsi="Arial" w:cs="Arial"/>
          <w:color w:val="26A699"/>
        </w:rPr>
      </w:pPr>
    </w:p>
    <w:p w14:paraId="250ACDE8" w14:textId="787F839A" w:rsidR="005A2B42" w:rsidRPr="0082525D" w:rsidRDefault="005A2B42" w:rsidP="003B4EFB">
      <w:pPr>
        <w:rPr>
          <w:rFonts w:ascii="Arial" w:hAnsi="Arial" w:cs="Arial"/>
          <w:b/>
          <w:bCs/>
          <w:color w:val="26A699"/>
          <w:sz w:val="32"/>
          <w:szCs w:val="32"/>
        </w:rPr>
      </w:pPr>
      <w:r w:rsidRPr="0082525D">
        <w:rPr>
          <w:rFonts w:ascii="Arial" w:hAnsi="Arial" w:cs="Arial"/>
          <w:b/>
          <w:bCs/>
          <w:color w:val="26A699"/>
          <w:sz w:val="32"/>
          <w:szCs w:val="32"/>
        </w:rPr>
        <w:t>Post Specification</w:t>
      </w:r>
    </w:p>
    <w:p w14:paraId="250ACDEA" w14:textId="77777777" w:rsidR="00F47A48" w:rsidRPr="0082525D" w:rsidRDefault="00F47A48" w:rsidP="005A2B42">
      <w:pPr>
        <w:rPr>
          <w:rFonts w:ascii="Arial" w:hAnsi="Arial" w:cs="Arial"/>
          <w:b/>
          <w:color w:val="26A699"/>
        </w:rPr>
      </w:pP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6137"/>
      </w:tblGrid>
      <w:tr w:rsidR="0082525D" w:rsidRPr="0082525D" w14:paraId="250ACDED" w14:textId="77777777" w:rsidTr="5F8706C5">
        <w:trPr>
          <w:cantSplit/>
        </w:trPr>
        <w:tc>
          <w:tcPr>
            <w:tcW w:w="3390" w:type="dxa"/>
            <w:shd w:val="clear" w:color="auto" w:fill="26A699"/>
          </w:tcPr>
          <w:p w14:paraId="250ACDEB"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Date</w:t>
            </w:r>
          </w:p>
        </w:tc>
        <w:tc>
          <w:tcPr>
            <w:tcW w:w="6137" w:type="dxa"/>
            <w:vAlign w:val="center"/>
          </w:tcPr>
          <w:p w14:paraId="7491B270" w14:textId="7C3C0107" w:rsidR="5F8706C5" w:rsidRDefault="00F85D74" w:rsidP="5F8706C5">
            <w:pPr>
              <w:rPr>
                <w:rFonts w:ascii="Arial" w:eastAsia="Arial" w:hAnsi="Arial" w:cs="Arial"/>
                <w:b/>
                <w:bCs/>
              </w:rPr>
            </w:pPr>
            <w:r>
              <w:rPr>
                <w:rFonts w:ascii="Arial" w:eastAsia="Arial" w:hAnsi="Arial" w:cs="Arial"/>
                <w:b/>
                <w:bCs/>
              </w:rPr>
              <w:t xml:space="preserve">May </w:t>
            </w:r>
            <w:r w:rsidR="009B115B">
              <w:rPr>
                <w:rFonts w:ascii="Arial" w:eastAsia="Arial" w:hAnsi="Arial" w:cs="Arial"/>
                <w:b/>
                <w:bCs/>
              </w:rPr>
              <w:t>2024</w:t>
            </w:r>
          </w:p>
        </w:tc>
      </w:tr>
      <w:tr w:rsidR="0082525D" w:rsidRPr="0082525D" w14:paraId="40FB77B7" w14:textId="77777777" w:rsidTr="5F8706C5">
        <w:trPr>
          <w:cantSplit/>
        </w:trPr>
        <w:tc>
          <w:tcPr>
            <w:tcW w:w="3390" w:type="dxa"/>
            <w:shd w:val="clear" w:color="auto" w:fill="26A699"/>
          </w:tcPr>
          <w:p w14:paraId="212A3E2A" w14:textId="72F75CEA" w:rsidR="003B4EFB" w:rsidRPr="0082525D" w:rsidRDefault="003B4EFB" w:rsidP="00276E8D">
            <w:pPr>
              <w:rPr>
                <w:rFonts w:ascii="Arial" w:hAnsi="Arial" w:cs="Arial"/>
                <w:b/>
                <w:color w:val="FFFFFF" w:themeColor="background1"/>
              </w:rPr>
            </w:pPr>
            <w:r w:rsidRPr="0082525D">
              <w:rPr>
                <w:rFonts w:ascii="Arial" w:hAnsi="Arial" w:cs="Arial"/>
                <w:b/>
                <w:color w:val="FFFFFF" w:themeColor="background1"/>
              </w:rPr>
              <w:t>P</w:t>
            </w:r>
            <w:r w:rsidR="00E23ADF">
              <w:rPr>
                <w:rFonts w:ascii="Arial" w:hAnsi="Arial" w:cs="Arial"/>
                <w:b/>
                <w:color w:val="FFFFFF" w:themeColor="background1"/>
              </w:rPr>
              <w:t xml:space="preserve">ost </w:t>
            </w:r>
            <w:r w:rsidRPr="0082525D">
              <w:rPr>
                <w:rFonts w:ascii="Arial" w:hAnsi="Arial" w:cs="Arial"/>
                <w:b/>
                <w:color w:val="FFFFFF" w:themeColor="background1"/>
              </w:rPr>
              <w:t>G</w:t>
            </w:r>
            <w:r w:rsidR="00E23ADF">
              <w:rPr>
                <w:rFonts w:ascii="Arial" w:hAnsi="Arial" w:cs="Arial"/>
                <w:b/>
                <w:color w:val="FFFFFF" w:themeColor="background1"/>
              </w:rPr>
              <w:t>roup</w:t>
            </w:r>
            <w:r w:rsidRPr="0082525D">
              <w:rPr>
                <w:rFonts w:ascii="Arial" w:hAnsi="Arial" w:cs="Arial"/>
                <w:b/>
                <w:color w:val="FFFFFF" w:themeColor="background1"/>
              </w:rPr>
              <w:t xml:space="preserve"> Number</w:t>
            </w:r>
          </w:p>
        </w:tc>
        <w:tc>
          <w:tcPr>
            <w:tcW w:w="6137" w:type="dxa"/>
            <w:vAlign w:val="center"/>
          </w:tcPr>
          <w:p w14:paraId="3741AAC6" w14:textId="14E9C2E1" w:rsidR="5F8706C5" w:rsidRDefault="00627DB4" w:rsidP="5F8706C5">
            <w:pPr>
              <w:rPr>
                <w:rFonts w:ascii="Arial" w:eastAsia="Arial" w:hAnsi="Arial" w:cs="Arial"/>
                <w:b/>
                <w:bCs/>
              </w:rPr>
            </w:pPr>
            <w:r>
              <w:rPr>
                <w:rFonts w:ascii="Arial" w:eastAsia="Arial" w:hAnsi="Arial" w:cs="Arial"/>
                <w:b/>
                <w:bCs/>
              </w:rPr>
              <w:t>8202</w:t>
            </w:r>
          </w:p>
        </w:tc>
      </w:tr>
      <w:tr w:rsidR="0082525D" w:rsidRPr="0082525D" w14:paraId="250ACDF0" w14:textId="77777777" w:rsidTr="5F8706C5">
        <w:trPr>
          <w:cantSplit/>
        </w:trPr>
        <w:tc>
          <w:tcPr>
            <w:tcW w:w="3390" w:type="dxa"/>
            <w:shd w:val="clear" w:color="auto" w:fill="26A699"/>
          </w:tcPr>
          <w:p w14:paraId="250ACDEE" w14:textId="77777777" w:rsidR="003A6F8E" w:rsidRPr="0082525D" w:rsidRDefault="003A6F8E" w:rsidP="00276E8D">
            <w:pPr>
              <w:rPr>
                <w:rFonts w:ascii="Arial" w:hAnsi="Arial" w:cs="Arial"/>
                <w:color w:val="FFFFFF" w:themeColor="background1"/>
              </w:rPr>
            </w:pPr>
            <w:r w:rsidRPr="0082525D">
              <w:rPr>
                <w:rFonts w:ascii="Arial" w:hAnsi="Arial" w:cs="Arial"/>
                <w:b/>
                <w:color w:val="FFFFFF" w:themeColor="background1"/>
              </w:rPr>
              <w:t xml:space="preserve">Post </w:t>
            </w:r>
            <w:r w:rsidR="00E8286B" w:rsidRPr="0082525D">
              <w:rPr>
                <w:rFonts w:ascii="Arial" w:hAnsi="Arial" w:cs="Arial"/>
                <w:b/>
                <w:color w:val="FFFFFF" w:themeColor="background1"/>
              </w:rPr>
              <w:t>Title</w:t>
            </w:r>
          </w:p>
        </w:tc>
        <w:tc>
          <w:tcPr>
            <w:tcW w:w="6137" w:type="dxa"/>
            <w:vAlign w:val="center"/>
          </w:tcPr>
          <w:p w14:paraId="3EF8E1DD" w14:textId="44D5BF0A" w:rsidR="5F8706C5" w:rsidRDefault="004E4643" w:rsidP="5F8706C5">
            <w:pPr>
              <w:pStyle w:val="Heading4"/>
              <w:rPr>
                <w:rFonts w:eastAsia="Arial"/>
                <w:color w:val="auto"/>
                <w:sz w:val="24"/>
              </w:rPr>
            </w:pPr>
            <w:r>
              <w:rPr>
                <w:color w:val="auto"/>
                <w:sz w:val="24"/>
              </w:rPr>
              <w:t xml:space="preserve">Senior </w:t>
            </w:r>
            <w:r w:rsidR="009B115B">
              <w:rPr>
                <w:color w:val="auto"/>
                <w:sz w:val="24"/>
              </w:rPr>
              <w:t>Teaching Assistant</w:t>
            </w:r>
            <w:r>
              <w:rPr>
                <w:color w:val="auto"/>
                <w:sz w:val="24"/>
              </w:rPr>
              <w:t xml:space="preserve"> - Adult Learning</w:t>
            </w:r>
          </w:p>
        </w:tc>
      </w:tr>
      <w:tr w:rsidR="0082525D" w:rsidRPr="0082525D" w14:paraId="350F4C5F" w14:textId="77777777" w:rsidTr="5F8706C5">
        <w:trPr>
          <w:cantSplit/>
        </w:trPr>
        <w:tc>
          <w:tcPr>
            <w:tcW w:w="3390" w:type="dxa"/>
            <w:shd w:val="clear" w:color="auto" w:fill="26A699"/>
          </w:tcPr>
          <w:p w14:paraId="12ECF071" w14:textId="055317DA" w:rsidR="001F15A9" w:rsidRPr="0082525D" w:rsidRDefault="001F15A9" w:rsidP="00276E8D">
            <w:pPr>
              <w:rPr>
                <w:rFonts w:ascii="Arial" w:hAnsi="Arial" w:cs="Arial"/>
                <w:b/>
                <w:color w:val="FFFFFF" w:themeColor="background1"/>
              </w:rPr>
            </w:pPr>
            <w:r w:rsidRPr="0082525D">
              <w:rPr>
                <w:rFonts w:ascii="Arial" w:hAnsi="Arial" w:cs="Arial"/>
                <w:b/>
                <w:color w:val="FFFFFF" w:themeColor="background1"/>
              </w:rPr>
              <w:t xml:space="preserve">Job Family </w:t>
            </w:r>
          </w:p>
        </w:tc>
        <w:tc>
          <w:tcPr>
            <w:tcW w:w="6137" w:type="dxa"/>
            <w:vAlign w:val="center"/>
          </w:tcPr>
          <w:p w14:paraId="4439F0CA" w14:textId="45CAC31E" w:rsidR="5F8706C5" w:rsidRDefault="00627DB4" w:rsidP="5F8706C5">
            <w:pPr>
              <w:pStyle w:val="Heading4"/>
              <w:rPr>
                <w:rFonts w:eastAsia="Arial"/>
                <w:color w:val="auto"/>
                <w:sz w:val="24"/>
              </w:rPr>
            </w:pPr>
            <w:r>
              <w:rPr>
                <w:rFonts w:eastAsia="Arial"/>
                <w:color w:val="auto"/>
                <w:sz w:val="24"/>
              </w:rPr>
              <w:t>People Care and Development</w:t>
            </w:r>
          </w:p>
        </w:tc>
      </w:tr>
      <w:tr w:rsidR="0082525D" w:rsidRPr="0082525D" w14:paraId="250ACDF3" w14:textId="77777777" w:rsidTr="5F8706C5">
        <w:trPr>
          <w:cantSplit/>
        </w:trPr>
        <w:tc>
          <w:tcPr>
            <w:tcW w:w="3390" w:type="dxa"/>
            <w:shd w:val="clear" w:color="auto" w:fill="26A699"/>
          </w:tcPr>
          <w:p w14:paraId="250ACDF1" w14:textId="77777777" w:rsidR="003A6F8E" w:rsidRPr="0082525D" w:rsidRDefault="0074734F" w:rsidP="00276E8D">
            <w:pPr>
              <w:rPr>
                <w:rFonts w:ascii="Arial" w:hAnsi="Arial" w:cs="Arial"/>
                <w:b/>
                <w:color w:val="FFFFFF" w:themeColor="background1"/>
              </w:rPr>
            </w:pPr>
            <w:r w:rsidRPr="0082525D">
              <w:rPr>
                <w:rFonts w:ascii="Arial" w:hAnsi="Arial" w:cs="Arial"/>
                <w:b/>
                <w:color w:val="FFFFFF" w:themeColor="background1"/>
              </w:rPr>
              <w:t xml:space="preserve">Job Family </w:t>
            </w:r>
            <w:r w:rsidR="003A6F8E" w:rsidRPr="0082525D">
              <w:rPr>
                <w:rFonts w:ascii="Arial" w:hAnsi="Arial" w:cs="Arial"/>
                <w:b/>
                <w:color w:val="FFFFFF" w:themeColor="background1"/>
              </w:rPr>
              <w:t>Role Profile</w:t>
            </w:r>
          </w:p>
        </w:tc>
        <w:tc>
          <w:tcPr>
            <w:tcW w:w="6137" w:type="dxa"/>
            <w:vAlign w:val="center"/>
          </w:tcPr>
          <w:p w14:paraId="4743A4DE" w14:textId="6381C2E6" w:rsidR="5F8706C5" w:rsidRDefault="00627DB4" w:rsidP="5F8706C5">
            <w:pPr>
              <w:rPr>
                <w:rFonts w:ascii="Arial" w:eastAsia="Arial" w:hAnsi="Arial" w:cs="Arial"/>
                <w:b/>
                <w:bCs/>
              </w:rPr>
            </w:pPr>
            <w:r>
              <w:rPr>
                <w:rFonts w:ascii="Arial" w:eastAsia="Arial" w:hAnsi="Arial" w:cs="Arial"/>
                <w:b/>
                <w:bCs/>
              </w:rPr>
              <w:t>PCD7</w:t>
            </w:r>
          </w:p>
        </w:tc>
      </w:tr>
      <w:tr w:rsidR="0082525D" w:rsidRPr="0082525D" w14:paraId="250ACDF6" w14:textId="77777777" w:rsidTr="5F8706C5">
        <w:trPr>
          <w:cantSplit/>
        </w:trPr>
        <w:tc>
          <w:tcPr>
            <w:tcW w:w="3390" w:type="dxa"/>
            <w:shd w:val="clear" w:color="auto" w:fill="26A699"/>
          </w:tcPr>
          <w:p w14:paraId="250ACDF4" w14:textId="77777777" w:rsidR="007F546B" w:rsidRPr="0082525D" w:rsidRDefault="007F546B" w:rsidP="00276E8D">
            <w:pPr>
              <w:rPr>
                <w:rFonts w:ascii="Arial" w:hAnsi="Arial" w:cs="Arial"/>
                <w:b/>
                <w:color w:val="FFFFFF" w:themeColor="background1"/>
              </w:rPr>
            </w:pPr>
            <w:r w:rsidRPr="0082525D">
              <w:rPr>
                <w:rFonts w:ascii="Arial" w:hAnsi="Arial" w:cs="Arial"/>
                <w:b/>
                <w:color w:val="FFFFFF" w:themeColor="background1"/>
              </w:rPr>
              <w:t>Final Grade</w:t>
            </w:r>
          </w:p>
        </w:tc>
        <w:tc>
          <w:tcPr>
            <w:tcW w:w="6137" w:type="dxa"/>
            <w:vAlign w:val="center"/>
          </w:tcPr>
          <w:p w14:paraId="50B0CBB8" w14:textId="3B655160" w:rsidR="5F8706C5" w:rsidRDefault="00627DB4" w:rsidP="5F8706C5">
            <w:pPr>
              <w:rPr>
                <w:rFonts w:ascii="Arial" w:eastAsia="Arial" w:hAnsi="Arial" w:cs="Arial"/>
                <w:b/>
                <w:bCs/>
              </w:rPr>
            </w:pPr>
            <w:r>
              <w:rPr>
                <w:rFonts w:ascii="Arial" w:eastAsia="Arial" w:hAnsi="Arial" w:cs="Arial"/>
                <w:b/>
                <w:bCs/>
              </w:rPr>
              <w:t>Grade 7</w:t>
            </w:r>
          </w:p>
        </w:tc>
      </w:tr>
    </w:tbl>
    <w:p w14:paraId="250ACDF7" w14:textId="77777777" w:rsidR="003A6F8E" w:rsidRPr="0082525D" w:rsidRDefault="003A6F8E" w:rsidP="003A6F8E">
      <w:pPr>
        <w:rPr>
          <w:rFonts w:ascii="Arial" w:hAnsi="Arial" w:cs="Arial"/>
          <w:b/>
          <w:color w:val="26A699"/>
        </w:rPr>
      </w:pPr>
      <w:r w:rsidRPr="0082525D">
        <w:rPr>
          <w:rFonts w:ascii="Arial" w:hAnsi="Arial" w:cs="Arial"/>
          <w:b/>
          <w:color w:val="26A699"/>
        </w:rPr>
        <w:t xml:space="preserve">To be read in conjunction with </w:t>
      </w:r>
      <w:r w:rsidR="0074734F" w:rsidRPr="0082525D">
        <w:rPr>
          <w:rFonts w:ascii="Arial" w:hAnsi="Arial" w:cs="Arial"/>
          <w:b/>
          <w:color w:val="26A699"/>
        </w:rPr>
        <w:t xml:space="preserve">the </w:t>
      </w:r>
      <w:r w:rsidR="00AA4A61" w:rsidRPr="0082525D">
        <w:rPr>
          <w:rFonts w:ascii="Arial" w:hAnsi="Arial" w:cs="Arial"/>
          <w:b/>
          <w:color w:val="26A699"/>
        </w:rPr>
        <w:t xml:space="preserve">job family </w:t>
      </w:r>
      <w:r w:rsidRPr="0082525D">
        <w:rPr>
          <w:rFonts w:ascii="Arial" w:hAnsi="Arial" w:cs="Arial"/>
          <w:b/>
          <w:color w:val="26A699"/>
        </w:rPr>
        <w:t>role profile</w:t>
      </w:r>
    </w:p>
    <w:p w14:paraId="250ACDF8" w14:textId="77777777" w:rsidR="00D176B7" w:rsidRPr="0082525D" w:rsidRDefault="00D176B7" w:rsidP="003A6F8E">
      <w:pPr>
        <w:rPr>
          <w:rFonts w:ascii="Arial" w:hAnsi="Arial" w:cs="Arial"/>
          <w:b/>
          <w:color w:val="26A699"/>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82525D" w:rsidRPr="0082525D" w14:paraId="250ACDFA" w14:textId="77777777" w:rsidTr="0082525D">
        <w:tc>
          <w:tcPr>
            <w:tcW w:w="10632" w:type="dxa"/>
            <w:gridSpan w:val="3"/>
            <w:shd w:val="clear" w:color="auto" w:fill="26A699"/>
          </w:tcPr>
          <w:p w14:paraId="250ACDF9" w14:textId="77777777" w:rsidR="003A6F8E" w:rsidRPr="0082525D" w:rsidRDefault="003A6F8E" w:rsidP="0015741E">
            <w:pPr>
              <w:rPr>
                <w:rFonts w:ascii="Arial" w:hAnsi="Arial" w:cs="Arial"/>
                <w:b/>
                <w:color w:val="FFFFFF" w:themeColor="background1"/>
              </w:rPr>
            </w:pPr>
            <w:r w:rsidRPr="0082525D">
              <w:rPr>
                <w:rFonts w:ascii="Arial" w:hAnsi="Arial" w:cs="Arial"/>
                <w:b/>
                <w:color w:val="FFFFFF" w:themeColor="background1"/>
              </w:rPr>
              <w:t>Service Area</w:t>
            </w:r>
            <w:r w:rsidR="00D176B7" w:rsidRPr="0082525D">
              <w:rPr>
                <w:rFonts w:ascii="Arial" w:hAnsi="Arial" w:cs="Arial"/>
                <w:b/>
                <w:color w:val="FFFFFF" w:themeColor="background1"/>
              </w:rPr>
              <w:t xml:space="preserve"> </w:t>
            </w:r>
            <w:r w:rsidR="0015741E" w:rsidRPr="0082525D">
              <w:rPr>
                <w:rFonts w:ascii="Arial" w:hAnsi="Arial" w:cs="Arial"/>
                <w:b/>
                <w:color w:val="FFFFFF" w:themeColor="background1"/>
              </w:rPr>
              <w:t>description</w:t>
            </w:r>
          </w:p>
        </w:tc>
      </w:tr>
      <w:tr w:rsidR="0082525D" w:rsidRPr="0082525D" w14:paraId="250ACDFF" w14:textId="77777777" w:rsidTr="00A17B68">
        <w:tc>
          <w:tcPr>
            <w:tcW w:w="10632" w:type="dxa"/>
            <w:gridSpan w:val="3"/>
            <w:shd w:val="clear" w:color="auto" w:fill="FFFFFF" w:themeFill="background1"/>
          </w:tcPr>
          <w:p w14:paraId="1078F827" w14:textId="71680701" w:rsidR="00992527" w:rsidRPr="00432644" w:rsidRDefault="00992527" w:rsidP="00992527">
            <w:pPr>
              <w:rPr>
                <w:rFonts w:ascii="Arial" w:hAnsi="Arial" w:cs="Arial"/>
              </w:rPr>
            </w:pPr>
            <w:r>
              <w:rPr>
                <w:rFonts w:ascii="Arial" w:hAnsi="Arial" w:cs="Arial"/>
              </w:rPr>
              <w:t xml:space="preserve">The Adult Learning </w:t>
            </w:r>
            <w:r w:rsidRPr="00432644">
              <w:rPr>
                <w:rFonts w:ascii="Arial" w:hAnsi="Arial" w:cs="Arial"/>
              </w:rPr>
              <w:t xml:space="preserve">Service is an integral part of the Council’s </w:t>
            </w:r>
            <w:r>
              <w:rPr>
                <w:rFonts w:ascii="Arial" w:hAnsi="Arial" w:cs="Arial"/>
              </w:rPr>
              <w:t>Thriving Communities Directorate</w:t>
            </w:r>
            <w:r w:rsidRPr="00432644">
              <w:rPr>
                <w:rFonts w:ascii="Arial" w:hAnsi="Arial" w:cs="Arial"/>
              </w:rPr>
              <w:t xml:space="preserve">.  The service is largely externally funded by the </w:t>
            </w:r>
            <w:r w:rsidR="00941DB8">
              <w:rPr>
                <w:rFonts w:ascii="Arial" w:hAnsi="Arial" w:cs="Arial"/>
              </w:rPr>
              <w:t xml:space="preserve">Education </w:t>
            </w:r>
            <w:r w:rsidRPr="00432644">
              <w:rPr>
                <w:rFonts w:ascii="Arial" w:hAnsi="Arial" w:cs="Arial"/>
              </w:rPr>
              <w:t xml:space="preserve">Skills Funding Agency with other smaller </w:t>
            </w:r>
            <w:r w:rsidR="00EA11AA">
              <w:rPr>
                <w:rFonts w:ascii="Arial" w:hAnsi="Arial" w:cs="Arial"/>
              </w:rPr>
              <w:t>grants</w:t>
            </w:r>
            <w:r w:rsidRPr="00432644">
              <w:rPr>
                <w:rFonts w:ascii="Arial" w:hAnsi="Arial" w:cs="Arial"/>
              </w:rPr>
              <w:t xml:space="preserve"> from the </w:t>
            </w:r>
            <w:r w:rsidR="00941DB8">
              <w:rPr>
                <w:rFonts w:ascii="Arial" w:hAnsi="Arial" w:cs="Arial"/>
              </w:rPr>
              <w:t>Department for Education</w:t>
            </w:r>
            <w:r w:rsidRPr="00432644">
              <w:rPr>
                <w:rFonts w:ascii="Arial" w:hAnsi="Arial" w:cs="Arial"/>
              </w:rPr>
              <w:t xml:space="preserve"> and </w:t>
            </w:r>
            <w:r w:rsidR="009B115B">
              <w:rPr>
                <w:rFonts w:ascii="Arial" w:hAnsi="Arial" w:cs="Arial"/>
              </w:rPr>
              <w:t>the United Kingdom Shared Prosperity Fund (UKSPF).</w:t>
            </w:r>
            <w:r w:rsidRPr="00432644">
              <w:rPr>
                <w:rFonts w:ascii="Arial" w:hAnsi="Arial" w:cs="Arial"/>
              </w:rPr>
              <w:t xml:space="preserve">  </w:t>
            </w:r>
          </w:p>
          <w:p w14:paraId="178ADB05" w14:textId="77777777" w:rsidR="00C4064D" w:rsidRPr="00C4064D" w:rsidRDefault="00C4064D" w:rsidP="00C4064D">
            <w:pPr>
              <w:rPr>
                <w:rFonts w:ascii="Arial" w:hAnsi="Arial" w:cs="Arial"/>
              </w:rPr>
            </w:pPr>
          </w:p>
          <w:p w14:paraId="4500FCF9" w14:textId="637FF215" w:rsidR="00C4064D" w:rsidRPr="00C4064D" w:rsidRDefault="00C4064D" w:rsidP="00C4064D">
            <w:pPr>
              <w:rPr>
                <w:rFonts w:ascii="Arial" w:hAnsi="Arial" w:cs="Arial"/>
              </w:rPr>
            </w:pPr>
            <w:r w:rsidRPr="00C4064D">
              <w:rPr>
                <w:rFonts w:ascii="Arial" w:hAnsi="Arial" w:cs="Arial"/>
              </w:rPr>
              <w:t xml:space="preserve">The service delivers </w:t>
            </w:r>
            <w:r w:rsidR="00941DB8">
              <w:rPr>
                <w:rFonts w:ascii="Arial" w:hAnsi="Arial" w:cs="Arial"/>
              </w:rPr>
              <w:t>C</w:t>
            </w:r>
            <w:r w:rsidRPr="00C4064D">
              <w:rPr>
                <w:rFonts w:ascii="Arial" w:hAnsi="Arial" w:cs="Arial"/>
              </w:rPr>
              <w:t xml:space="preserve">ommunity </w:t>
            </w:r>
            <w:r w:rsidR="00941DB8">
              <w:rPr>
                <w:rFonts w:ascii="Arial" w:hAnsi="Arial" w:cs="Arial"/>
              </w:rPr>
              <w:t>L</w:t>
            </w:r>
            <w:r w:rsidRPr="00C4064D">
              <w:rPr>
                <w:rFonts w:ascii="Arial" w:hAnsi="Arial" w:cs="Arial"/>
              </w:rPr>
              <w:t xml:space="preserve">earning and </w:t>
            </w:r>
            <w:r w:rsidR="00941DB8">
              <w:rPr>
                <w:rFonts w:ascii="Arial" w:hAnsi="Arial" w:cs="Arial"/>
              </w:rPr>
              <w:t>Adult S</w:t>
            </w:r>
            <w:r w:rsidRPr="00C4064D">
              <w:rPr>
                <w:rFonts w:ascii="Arial" w:hAnsi="Arial" w:cs="Arial"/>
              </w:rPr>
              <w:t xml:space="preserve">kills provision to around 6000 adults a year in over 200 venues across the county including a network of Council-run </w:t>
            </w:r>
            <w:r w:rsidR="00941DB8">
              <w:rPr>
                <w:rFonts w:ascii="Arial" w:hAnsi="Arial" w:cs="Arial"/>
              </w:rPr>
              <w:t>buildings</w:t>
            </w:r>
            <w:r w:rsidRPr="00C4064D">
              <w:rPr>
                <w:rFonts w:ascii="Arial" w:hAnsi="Arial" w:cs="Arial"/>
              </w:rPr>
              <w:t xml:space="preserve">, schools, children’s centres, employer premises, a wide range of community outreach locations and </w:t>
            </w:r>
            <w:proofErr w:type="gramStart"/>
            <w:r w:rsidRPr="00C4064D">
              <w:rPr>
                <w:rFonts w:ascii="Arial" w:hAnsi="Arial" w:cs="Arial"/>
              </w:rPr>
              <w:t>a number of</w:t>
            </w:r>
            <w:proofErr w:type="gramEnd"/>
            <w:r w:rsidRPr="00C4064D">
              <w:rPr>
                <w:rFonts w:ascii="Arial" w:hAnsi="Arial" w:cs="Arial"/>
              </w:rPr>
              <w:t xml:space="preserve"> independent externally subcontracted organisations. The service is focussed on provision which transforms the lives of our most disadvantaged communities, enhances employment opportunities for low skilled residents and meets the needs of local employers.  </w:t>
            </w:r>
          </w:p>
          <w:p w14:paraId="51F5B219" w14:textId="77777777" w:rsidR="00C4064D" w:rsidRPr="00C4064D" w:rsidRDefault="00C4064D" w:rsidP="00C4064D">
            <w:pPr>
              <w:rPr>
                <w:rFonts w:ascii="Arial" w:hAnsi="Arial" w:cs="Arial"/>
              </w:rPr>
            </w:pPr>
          </w:p>
          <w:p w14:paraId="250ACDFE" w14:textId="79EAFFD6" w:rsidR="00CC3192" w:rsidRPr="00103C28" w:rsidRDefault="00C4064D" w:rsidP="00276E8D">
            <w:pPr>
              <w:rPr>
                <w:rFonts w:ascii="Arial" w:hAnsi="Arial" w:cs="Arial"/>
              </w:rPr>
            </w:pPr>
            <w:r w:rsidRPr="00C4064D">
              <w:rPr>
                <w:rFonts w:ascii="Arial" w:hAnsi="Arial" w:cs="Arial"/>
              </w:rPr>
              <w:t xml:space="preserve">The service provision consists of a wide range of </w:t>
            </w:r>
            <w:r w:rsidR="00941DB8">
              <w:rPr>
                <w:rFonts w:ascii="Arial" w:hAnsi="Arial" w:cs="Arial"/>
              </w:rPr>
              <w:t>C</w:t>
            </w:r>
            <w:r w:rsidRPr="00C4064D">
              <w:rPr>
                <w:rFonts w:ascii="Arial" w:hAnsi="Arial" w:cs="Arial"/>
              </w:rPr>
              <w:t xml:space="preserve">ommunity </w:t>
            </w:r>
            <w:r w:rsidR="00941DB8">
              <w:rPr>
                <w:rFonts w:ascii="Arial" w:hAnsi="Arial" w:cs="Arial"/>
              </w:rPr>
              <w:t>L</w:t>
            </w:r>
            <w:r w:rsidRPr="00C4064D">
              <w:rPr>
                <w:rFonts w:ascii="Arial" w:hAnsi="Arial" w:cs="Arial"/>
              </w:rPr>
              <w:t xml:space="preserve">earning and </w:t>
            </w:r>
            <w:r w:rsidR="00941DB8">
              <w:rPr>
                <w:rFonts w:ascii="Arial" w:hAnsi="Arial" w:cs="Arial"/>
              </w:rPr>
              <w:t>Adult S</w:t>
            </w:r>
            <w:r w:rsidRPr="00C4064D">
              <w:rPr>
                <w:rFonts w:ascii="Arial" w:hAnsi="Arial" w:cs="Arial"/>
              </w:rPr>
              <w:t>kills programmes including</w:t>
            </w:r>
            <w:r w:rsidR="00627DB4">
              <w:rPr>
                <w:rFonts w:ascii="Arial" w:hAnsi="Arial" w:cs="Arial"/>
              </w:rPr>
              <w:t xml:space="preserve"> -</w:t>
            </w:r>
            <w:r w:rsidR="005C76A4">
              <w:rPr>
                <w:rFonts w:ascii="Arial" w:hAnsi="Arial" w:cs="Arial"/>
              </w:rPr>
              <w:t xml:space="preserve"> </w:t>
            </w:r>
            <w:r w:rsidRPr="00C4064D">
              <w:rPr>
                <w:rFonts w:ascii="Arial" w:hAnsi="Arial" w:cs="Arial"/>
              </w:rPr>
              <w:t xml:space="preserve">English </w:t>
            </w:r>
            <w:r w:rsidR="005C76A4">
              <w:rPr>
                <w:rFonts w:ascii="Arial" w:hAnsi="Arial" w:cs="Arial"/>
              </w:rPr>
              <w:t>and M</w:t>
            </w:r>
            <w:r w:rsidRPr="00C4064D">
              <w:rPr>
                <w:rFonts w:ascii="Arial" w:hAnsi="Arial" w:cs="Arial"/>
              </w:rPr>
              <w:t xml:space="preserve">aths (at all levels from </w:t>
            </w:r>
            <w:r w:rsidR="005C76A4">
              <w:rPr>
                <w:rFonts w:ascii="Arial" w:hAnsi="Arial" w:cs="Arial"/>
              </w:rPr>
              <w:t>E</w:t>
            </w:r>
            <w:r w:rsidRPr="00C4064D">
              <w:rPr>
                <w:rFonts w:ascii="Arial" w:hAnsi="Arial" w:cs="Arial"/>
              </w:rPr>
              <w:t xml:space="preserve">ntry </w:t>
            </w:r>
            <w:r w:rsidR="005C76A4">
              <w:rPr>
                <w:rFonts w:ascii="Arial" w:hAnsi="Arial" w:cs="Arial"/>
              </w:rPr>
              <w:t>L</w:t>
            </w:r>
            <w:r w:rsidRPr="00C4064D">
              <w:rPr>
                <w:rFonts w:ascii="Arial" w:hAnsi="Arial" w:cs="Arial"/>
              </w:rPr>
              <w:t xml:space="preserve">evel through to GCSE); </w:t>
            </w:r>
            <w:r w:rsidR="005C76A4">
              <w:rPr>
                <w:rFonts w:ascii="Arial" w:hAnsi="Arial" w:cs="Arial"/>
              </w:rPr>
              <w:t xml:space="preserve">ESOL; </w:t>
            </w:r>
            <w:r w:rsidRPr="00C4064D">
              <w:rPr>
                <w:rFonts w:ascii="Arial" w:hAnsi="Arial" w:cs="Arial"/>
              </w:rPr>
              <w:t xml:space="preserve">LLDD; </w:t>
            </w:r>
            <w:r w:rsidR="005C76A4">
              <w:rPr>
                <w:rFonts w:ascii="Arial" w:hAnsi="Arial" w:cs="Arial"/>
              </w:rPr>
              <w:t>E</w:t>
            </w:r>
            <w:r w:rsidRPr="00C4064D">
              <w:rPr>
                <w:rFonts w:ascii="Arial" w:hAnsi="Arial" w:cs="Arial"/>
              </w:rPr>
              <w:t xml:space="preserve">mployability; </w:t>
            </w:r>
            <w:r w:rsidR="005C76A4">
              <w:rPr>
                <w:rFonts w:ascii="Arial" w:hAnsi="Arial" w:cs="Arial"/>
              </w:rPr>
              <w:t>F</w:t>
            </w:r>
            <w:r w:rsidRPr="00C4064D">
              <w:rPr>
                <w:rFonts w:ascii="Arial" w:hAnsi="Arial" w:cs="Arial"/>
              </w:rPr>
              <w:t xml:space="preserve">amily </w:t>
            </w:r>
            <w:r w:rsidR="005C76A4">
              <w:rPr>
                <w:rFonts w:ascii="Arial" w:hAnsi="Arial" w:cs="Arial"/>
              </w:rPr>
              <w:t>L</w:t>
            </w:r>
            <w:r w:rsidRPr="00C4064D">
              <w:rPr>
                <w:rFonts w:ascii="Arial" w:hAnsi="Arial" w:cs="Arial"/>
              </w:rPr>
              <w:t xml:space="preserve">earning; </w:t>
            </w:r>
            <w:r w:rsidR="005C76A4">
              <w:rPr>
                <w:rFonts w:ascii="Arial" w:hAnsi="Arial" w:cs="Arial"/>
              </w:rPr>
              <w:t>Digital Skills</w:t>
            </w:r>
            <w:r w:rsidRPr="00C4064D">
              <w:rPr>
                <w:rFonts w:ascii="Arial" w:hAnsi="Arial" w:cs="Arial"/>
              </w:rPr>
              <w:t xml:space="preserve">; </w:t>
            </w:r>
            <w:r w:rsidR="005C76A4">
              <w:rPr>
                <w:rFonts w:ascii="Arial" w:hAnsi="Arial" w:cs="Arial"/>
              </w:rPr>
              <w:t>H</w:t>
            </w:r>
            <w:r w:rsidRPr="00C4064D">
              <w:rPr>
                <w:rFonts w:ascii="Arial" w:hAnsi="Arial" w:cs="Arial"/>
              </w:rPr>
              <w:t xml:space="preserve">ealth </w:t>
            </w:r>
            <w:r w:rsidR="005C76A4">
              <w:rPr>
                <w:rFonts w:ascii="Arial" w:hAnsi="Arial" w:cs="Arial"/>
              </w:rPr>
              <w:t>and W</w:t>
            </w:r>
            <w:r w:rsidRPr="00C4064D">
              <w:rPr>
                <w:rFonts w:ascii="Arial" w:hAnsi="Arial" w:cs="Arial"/>
              </w:rPr>
              <w:t xml:space="preserve">ellbeing, </w:t>
            </w:r>
            <w:r w:rsidR="005C76A4">
              <w:rPr>
                <w:rFonts w:ascii="Arial" w:hAnsi="Arial" w:cs="Arial"/>
              </w:rPr>
              <w:t>Arts and Craft.</w:t>
            </w:r>
          </w:p>
        </w:tc>
      </w:tr>
      <w:tr w:rsidR="0082525D" w:rsidRPr="0082525D" w14:paraId="250ACE01" w14:textId="77777777" w:rsidTr="0082525D">
        <w:tc>
          <w:tcPr>
            <w:tcW w:w="10632" w:type="dxa"/>
            <w:gridSpan w:val="3"/>
            <w:shd w:val="clear" w:color="auto" w:fill="26A699"/>
          </w:tcPr>
          <w:p w14:paraId="250ACE00" w14:textId="77777777" w:rsidR="003A6F8E" w:rsidRPr="0082525D" w:rsidRDefault="003A6F8E" w:rsidP="00C664A9">
            <w:pPr>
              <w:rPr>
                <w:rFonts w:ascii="Arial" w:hAnsi="Arial" w:cs="Arial"/>
                <w:b/>
                <w:color w:val="FFFFFF" w:themeColor="background1"/>
              </w:rPr>
            </w:pPr>
            <w:r w:rsidRPr="0082525D">
              <w:rPr>
                <w:rFonts w:ascii="Arial" w:hAnsi="Arial" w:cs="Arial"/>
                <w:b/>
                <w:color w:val="FFFFFF" w:themeColor="background1"/>
              </w:rPr>
              <w:t xml:space="preserve">Purpose of this post </w:t>
            </w:r>
          </w:p>
        </w:tc>
      </w:tr>
      <w:tr w:rsidR="0082525D" w:rsidRPr="0082525D" w14:paraId="250ACE06" w14:textId="77777777" w:rsidTr="001F15A9">
        <w:tc>
          <w:tcPr>
            <w:tcW w:w="10632" w:type="dxa"/>
            <w:gridSpan w:val="3"/>
            <w:shd w:val="clear" w:color="auto" w:fill="FFFFFF" w:themeFill="background1"/>
          </w:tcPr>
          <w:p w14:paraId="250ACE05" w14:textId="75213E63" w:rsidR="009B115B" w:rsidRPr="00C4064D" w:rsidRDefault="00C4064D" w:rsidP="009B115B">
            <w:pPr>
              <w:rPr>
                <w:rFonts w:ascii="Arial" w:hAnsi="Arial" w:cs="Arial"/>
              </w:rPr>
            </w:pPr>
            <w:r w:rsidRPr="00C4064D">
              <w:rPr>
                <w:rFonts w:ascii="Arial" w:hAnsi="Arial" w:cs="Arial"/>
              </w:rPr>
              <w:t xml:space="preserve">Work </w:t>
            </w:r>
            <w:r w:rsidR="00C20202">
              <w:rPr>
                <w:rFonts w:ascii="Arial" w:hAnsi="Arial" w:cs="Arial"/>
              </w:rPr>
              <w:t xml:space="preserve">as part of the Adult Learning Support Team to </w:t>
            </w:r>
            <w:r w:rsidR="00523861" w:rsidRPr="00523861">
              <w:rPr>
                <w:rFonts w:ascii="Arial" w:hAnsi="Arial" w:cs="Arial"/>
              </w:rPr>
              <w:t xml:space="preserve">enhance the overall learning experience for learners and provide valuable support to </w:t>
            </w:r>
            <w:r w:rsidR="00523861">
              <w:rPr>
                <w:rFonts w:ascii="Arial" w:hAnsi="Arial" w:cs="Arial"/>
              </w:rPr>
              <w:t xml:space="preserve">tutors </w:t>
            </w:r>
            <w:r w:rsidR="00F85D74" w:rsidRPr="00F85D74">
              <w:rPr>
                <w:rFonts w:ascii="Arial" w:hAnsi="Arial" w:cs="Arial"/>
              </w:rPr>
              <w:t>across our curriculum</w:t>
            </w:r>
            <w:r w:rsidR="005C76A4">
              <w:rPr>
                <w:rFonts w:ascii="Arial" w:hAnsi="Arial" w:cs="Arial"/>
              </w:rPr>
              <w:t>.</w:t>
            </w:r>
            <w:r w:rsidR="00523861">
              <w:rPr>
                <w:rFonts w:ascii="Arial" w:hAnsi="Arial" w:cs="Arial"/>
              </w:rPr>
              <w:t xml:space="preserve"> This position</w:t>
            </w:r>
            <w:r w:rsidR="00523861" w:rsidRPr="00523861">
              <w:rPr>
                <w:rFonts w:ascii="Arial" w:hAnsi="Arial" w:cs="Arial"/>
              </w:rPr>
              <w:t xml:space="preserve"> </w:t>
            </w:r>
            <w:r w:rsidR="00523861">
              <w:rPr>
                <w:rFonts w:ascii="Arial" w:hAnsi="Arial" w:cs="Arial"/>
              </w:rPr>
              <w:t>is</w:t>
            </w:r>
            <w:r w:rsidR="00523861" w:rsidRPr="00523861">
              <w:rPr>
                <w:rFonts w:ascii="Arial" w:hAnsi="Arial" w:cs="Arial"/>
              </w:rPr>
              <w:t xml:space="preserve"> a crucial part in creating a positive and supportive learning environment, contributing to the success and satisfaction of learners in their educational pursuits.</w:t>
            </w:r>
          </w:p>
        </w:tc>
      </w:tr>
      <w:tr w:rsidR="0082525D" w:rsidRPr="0082525D" w14:paraId="250ACE08" w14:textId="77777777" w:rsidTr="0082525D">
        <w:tc>
          <w:tcPr>
            <w:tcW w:w="10632" w:type="dxa"/>
            <w:gridSpan w:val="3"/>
            <w:shd w:val="clear" w:color="auto" w:fill="26A699"/>
          </w:tcPr>
          <w:p w14:paraId="250ACE07" w14:textId="77777777" w:rsidR="003A6F8E" w:rsidRPr="0082525D" w:rsidRDefault="003A6F8E" w:rsidP="00B1095D">
            <w:pPr>
              <w:rPr>
                <w:rFonts w:ascii="Arial" w:hAnsi="Arial" w:cs="Arial"/>
                <w:color w:val="FFFFFF" w:themeColor="background1"/>
              </w:rPr>
            </w:pPr>
            <w:r w:rsidRPr="0082525D">
              <w:rPr>
                <w:rFonts w:ascii="Arial" w:hAnsi="Arial" w:cs="Arial"/>
                <w:b/>
                <w:color w:val="FFFFFF" w:themeColor="background1"/>
              </w:rPr>
              <w:t>Key job specific accountabilities</w:t>
            </w:r>
          </w:p>
        </w:tc>
      </w:tr>
      <w:tr w:rsidR="0082525D" w:rsidRPr="0082525D" w14:paraId="250ACE10" w14:textId="77777777" w:rsidTr="001F15A9">
        <w:tc>
          <w:tcPr>
            <w:tcW w:w="10632" w:type="dxa"/>
            <w:gridSpan w:val="3"/>
            <w:shd w:val="clear" w:color="auto" w:fill="FFFFFF" w:themeFill="background1"/>
          </w:tcPr>
          <w:p w14:paraId="4E7FB397" w14:textId="79B4B971" w:rsidR="00EA11AA" w:rsidRPr="003D112A" w:rsidRDefault="00586309" w:rsidP="00EA11AA">
            <w:pPr>
              <w:numPr>
                <w:ilvl w:val="0"/>
                <w:numId w:val="37"/>
              </w:numPr>
              <w:rPr>
                <w:rFonts w:ascii="Arial" w:hAnsi="Arial" w:cs="Arial"/>
                <w:b/>
                <w:bCs/>
              </w:rPr>
            </w:pPr>
            <w:r>
              <w:rPr>
                <w:rFonts w:ascii="Arial" w:hAnsi="Arial" w:cs="Arial"/>
                <w:b/>
                <w:bCs/>
              </w:rPr>
              <w:t>Enhancing Instructional Support</w:t>
            </w:r>
            <w:r w:rsidR="00EA11AA" w:rsidRPr="003D112A">
              <w:rPr>
                <w:rFonts w:ascii="Arial" w:hAnsi="Arial" w:cs="Arial"/>
                <w:b/>
                <w:bCs/>
              </w:rPr>
              <w:t>:</w:t>
            </w:r>
          </w:p>
          <w:p w14:paraId="0253CAC3" w14:textId="1C4E2ADF" w:rsidR="00EA11AA" w:rsidRDefault="00EA11AA" w:rsidP="00EA11AA">
            <w:pPr>
              <w:numPr>
                <w:ilvl w:val="1"/>
                <w:numId w:val="37"/>
              </w:numPr>
              <w:rPr>
                <w:rFonts w:ascii="Arial" w:hAnsi="Arial" w:cs="Arial"/>
              </w:rPr>
            </w:pPr>
            <w:r w:rsidRPr="00EA11AA">
              <w:rPr>
                <w:rFonts w:ascii="Arial" w:hAnsi="Arial" w:cs="Arial"/>
              </w:rPr>
              <w:t xml:space="preserve">Assist </w:t>
            </w:r>
            <w:r w:rsidR="00C20202">
              <w:rPr>
                <w:rFonts w:ascii="Arial" w:hAnsi="Arial" w:cs="Arial"/>
              </w:rPr>
              <w:t>tutors</w:t>
            </w:r>
            <w:r w:rsidRPr="00EA11AA">
              <w:rPr>
                <w:rFonts w:ascii="Arial" w:hAnsi="Arial" w:cs="Arial"/>
              </w:rPr>
              <w:t xml:space="preserve"> in preparing and delivering lessons, presentations, and instructional materials.</w:t>
            </w:r>
          </w:p>
          <w:p w14:paraId="1FA74E52" w14:textId="1699BAC3" w:rsidR="00586309" w:rsidRDefault="00586309" w:rsidP="00586309">
            <w:pPr>
              <w:numPr>
                <w:ilvl w:val="1"/>
                <w:numId w:val="37"/>
              </w:numPr>
              <w:rPr>
                <w:rFonts w:ascii="Arial" w:hAnsi="Arial" w:cs="Arial"/>
              </w:rPr>
            </w:pPr>
            <w:r w:rsidRPr="00EA11AA">
              <w:rPr>
                <w:rFonts w:ascii="Arial" w:hAnsi="Arial" w:cs="Arial"/>
              </w:rPr>
              <w:t>Identify and recommend relevant resources to enhance the learning experience</w:t>
            </w:r>
            <w:r>
              <w:rPr>
                <w:rFonts w:ascii="Arial" w:hAnsi="Arial" w:cs="Arial"/>
              </w:rPr>
              <w:t xml:space="preserve"> including </w:t>
            </w:r>
            <w:r w:rsidRPr="00B30559">
              <w:rPr>
                <w:rFonts w:ascii="Arial" w:hAnsi="Arial" w:cs="Arial"/>
              </w:rPr>
              <w:t>differentiating</w:t>
            </w:r>
            <w:r>
              <w:rPr>
                <w:rFonts w:ascii="Arial" w:hAnsi="Arial" w:cs="Arial"/>
              </w:rPr>
              <w:t xml:space="preserve">, </w:t>
            </w:r>
            <w:r w:rsidRPr="00B30559">
              <w:rPr>
                <w:rFonts w:ascii="Arial" w:hAnsi="Arial" w:cs="Arial"/>
              </w:rPr>
              <w:t xml:space="preserve">adapting, </w:t>
            </w:r>
            <w:r>
              <w:rPr>
                <w:rFonts w:ascii="Arial" w:hAnsi="Arial" w:cs="Arial"/>
              </w:rPr>
              <w:t xml:space="preserve">and tailoring </w:t>
            </w:r>
            <w:r w:rsidRPr="00B30559">
              <w:rPr>
                <w:rFonts w:ascii="Arial" w:hAnsi="Arial" w:cs="Arial"/>
              </w:rPr>
              <w:t>learning programmes</w:t>
            </w:r>
            <w:r>
              <w:rPr>
                <w:rFonts w:ascii="Arial" w:hAnsi="Arial" w:cs="Arial"/>
              </w:rPr>
              <w:t xml:space="preserve"> and resources </w:t>
            </w:r>
            <w:r w:rsidRPr="00B30559">
              <w:rPr>
                <w:rFonts w:ascii="Arial" w:hAnsi="Arial" w:cs="Arial"/>
              </w:rPr>
              <w:t xml:space="preserve">to suit the needs of </w:t>
            </w:r>
            <w:r>
              <w:rPr>
                <w:rFonts w:ascii="Arial" w:hAnsi="Arial" w:cs="Arial"/>
              </w:rPr>
              <w:t>learners.</w:t>
            </w:r>
          </w:p>
          <w:p w14:paraId="4C96F56C" w14:textId="15FEAC05" w:rsidR="005644B3" w:rsidRPr="005644B3" w:rsidRDefault="005644B3" w:rsidP="005644B3">
            <w:pPr>
              <w:numPr>
                <w:ilvl w:val="1"/>
                <w:numId w:val="37"/>
              </w:numPr>
              <w:rPr>
                <w:rFonts w:ascii="Arial" w:hAnsi="Arial" w:cs="Arial"/>
              </w:rPr>
            </w:pPr>
            <w:r w:rsidRPr="00EA11AA">
              <w:rPr>
                <w:rFonts w:ascii="Arial" w:hAnsi="Arial" w:cs="Arial"/>
              </w:rPr>
              <w:t xml:space="preserve">Communicate effectively with both </w:t>
            </w:r>
            <w:r>
              <w:rPr>
                <w:rFonts w:ascii="Arial" w:hAnsi="Arial" w:cs="Arial"/>
              </w:rPr>
              <w:t>tutors</w:t>
            </w:r>
            <w:r w:rsidRPr="00EA11AA">
              <w:rPr>
                <w:rFonts w:ascii="Arial" w:hAnsi="Arial" w:cs="Arial"/>
              </w:rPr>
              <w:t xml:space="preserve"> and learners.</w:t>
            </w:r>
          </w:p>
          <w:p w14:paraId="680D4D64" w14:textId="13008FDB" w:rsidR="00586309" w:rsidRDefault="00586309" w:rsidP="00EA11AA">
            <w:pPr>
              <w:numPr>
                <w:ilvl w:val="1"/>
                <w:numId w:val="37"/>
              </w:numPr>
              <w:rPr>
                <w:rFonts w:ascii="Arial" w:hAnsi="Arial" w:cs="Arial"/>
              </w:rPr>
            </w:pPr>
            <w:r w:rsidRPr="00586309">
              <w:rPr>
                <w:rFonts w:ascii="Arial" w:hAnsi="Arial" w:cs="Arial"/>
              </w:rPr>
              <w:t xml:space="preserve">Provide additional </w:t>
            </w:r>
            <w:r w:rsidR="00FD000C">
              <w:rPr>
                <w:rFonts w:ascii="Arial" w:hAnsi="Arial" w:cs="Arial"/>
              </w:rPr>
              <w:t xml:space="preserve">specialist learning </w:t>
            </w:r>
            <w:r w:rsidRPr="00586309">
              <w:rPr>
                <w:rFonts w:ascii="Arial" w:hAnsi="Arial" w:cs="Arial"/>
              </w:rPr>
              <w:t>support to learners who may need extra help</w:t>
            </w:r>
            <w:r>
              <w:rPr>
                <w:rFonts w:ascii="Arial" w:hAnsi="Arial" w:cs="Arial"/>
              </w:rPr>
              <w:t>.</w:t>
            </w:r>
          </w:p>
          <w:p w14:paraId="3B9D26C1" w14:textId="3127BA38" w:rsidR="00586309" w:rsidRPr="00586309" w:rsidRDefault="00586309" w:rsidP="00586309">
            <w:pPr>
              <w:numPr>
                <w:ilvl w:val="0"/>
                <w:numId w:val="37"/>
              </w:numPr>
              <w:rPr>
                <w:rFonts w:ascii="Arial" w:hAnsi="Arial" w:cs="Arial"/>
                <w:b/>
                <w:bCs/>
              </w:rPr>
            </w:pPr>
            <w:r w:rsidRPr="00586309">
              <w:rPr>
                <w:rFonts w:ascii="Arial" w:hAnsi="Arial" w:cs="Arial"/>
                <w:b/>
                <w:bCs/>
              </w:rPr>
              <w:t>Facilitating Learning</w:t>
            </w:r>
          </w:p>
          <w:p w14:paraId="6F4DE124" w14:textId="22F9ECE1" w:rsidR="00FD000C" w:rsidRDefault="00586309" w:rsidP="00FD000C">
            <w:pPr>
              <w:numPr>
                <w:ilvl w:val="1"/>
                <w:numId w:val="37"/>
              </w:numPr>
              <w:rPr>
                <w:rFonts w:ascii="Arial" w:hAnsi="Arial" w:cs="Arial"/>
              </w:rPr>
            </w:pPr>
            <w:r w:rsidRPr="00586309">
              <w:rPr>
                <w:rFonts w:ascii="Arial" w:hAnsi="Arial" w:cs="Arial"/>
              </w:rPr>
              <w:t xml:space="preserve">Foster a supportive atmosphere to help adults </w:t>
            </w:r>
            <w:r w:rsidR="005644B3">
              <w:rPr>
                <w:rFonts w:ascii="Arial" w:hAnsi="Arial" w:cs="Arial"/>
              </w:rPr>
              <w:t xml:space="preserve">from diverse backgrounds to </w:t>
            </w:r>
            <w:r w:rsidRPr="00586309">
              <w:rPr>
                <w:rFonts w:ascii="Arial" w:hAnsi="Arial" w:cs="Arial"/>
              </w:rPr>
              <w:t>feel comfortable and motivated in their learning journe</w:t>
            </w:r>
            <w:r w:rsidR="005644B3">
              <w:rPr>
                <w:rFonts w:ascii="Arial" w:hAnsi="Arial" w:cs="Arial"/>
              </w:rPr>
              <w:t xml:space="preserve">y whilst being </w:t>
            </w:r>
            <w:r w:rsidR="005644B3" w:rsidRPr="00EA11AA">
              <w:rPr>
                <w:rFonts w:ascii="Arial" w:hAnsi="Arial" w:cs="Arial"/>
              </w:rPr>
              <w:t>sensitive to the unique needs and challenges faced by learners.</w:t>
            </w:r>
          </w:p>
          <w:p w14:paraId="59350A62" w14:textId="5E37702B" w:rsidR="00FD000C" w:rsidRDefault="00FD000C" w:rsidP="00FD000C">
            <w:pPr>
              <w:numPr>
                <w:ilvl w:val="1"/>
                <w:numId w:val="37"/>
              </w:numPr>
              <w:rPr>
                <w:rFonts w:ascii="Arial" w:hAnsi="Arial" w:cs="Arial"/>
              </w:rPr>
            </w:pPr>
            <w:r>
              <w:rPr>
                <w:rFonts w:ascii="Arial" w:hAnsi="Arial" w:cs="Arial"/>
              </w:rPr>
              <w:t xml:space="preserve">Establish productive working relationships with learners </w:t>
            </w:r>
            <w:r w:rsidR="00C212FF">
              <w:rPr>
                <w:rFonts w:ascii="Arial" w:hAnsi="Arial" w:cs="Arial"/>
              </w:rPr>
              <w:t>and</w:t>
            </w:r>
            <w:r>
              <w:rPr>
                <w:rFonts w:ascii="Arial" w:hAnsi="Arial" w:cs="Arial"/>
              </w:rPr>
              <w:t xml:space="preserve"> </w:t>
            </w:r>
            <w:r w:rsidR="00C212FF">
              <w:rPr>
                <w:rFonts w:ascii="Arial" w:hAnsi="Arial" w:cs="Arial"/>
              </w:rPr>
              <w:t xml:space="preserve">encourage the </w:t>
            </w:r>
            <w:r>
              <w:rPr>
                <w:rFonts w:ascii="Arial" w:hAnsi="Arial" w:cs="Arial"/>
              </w:rPr>
              <w:t>set</w:t>
            </w:r>
            <w:r w:rsidR="00C212FF">
              <w:rPr>
                <w:rFonts w:ascii="Arial" w:hAnsi="Arial" w:cs="Arial"/>
              </w:rPr>
              <w:t>ting of</w:t>
            </w:r>
            <w:r>
              <w:rPr>
                <w:rFonts w:ascii="Arial" w:hAnsi="Arial" w:cs="Arial"/>
              </w:rPr>
              <w:t xml:space="preserve"> high expectations</w:t>
            </w:r>
            <w:r w:rsidR="00C212FF">
              <w:rPr>
                <w:rFonts w:ascii="Arial" w:hAnsi="Arial" w:cs="Arial"/>
              </w:rPr>
              <w:t>.</w:t>
            </w:r>
          </w:p>
          <w:p w14:paraId="5EB3E33D" w14:textId="54CB2C67" w:rsidR="004B3365" w:rsidRPr="00FD000C" w:rsidRDefault="004B3365" w:rsidP="00FD000C">
            <w:pPr>
              <w:numPr>
                <w:ilvl w:val="1"/>
                <w:numId w:val="37"/>
              </w:numPr>
              <w:rPr>
                <w:rFonts w:ascii="Arial" w:hAnsi="Arial" w:cs="Arial"/>
              </w:rPr>
            </w:pPr>
            <w:r>
              <w:rPr>
                <w:rFonts w:ascii="Arial" w:hAnsi="Arial" w:cs="Arial"/>
              </w:rPr>
              <w:t>Support tutors in the creation and ongoing development of schemes of work.</w:t>
            </w:r>
          </w:p>
          <w:p w14:paraId="09F1DF90" w14:textId="4765B8D7" w:rsidR="00586309" w:rsidRPr="00B70B5D" w:rsidRDefault="00586309" w:rsidP="00586309">
            <w:pPr>
              <w:numPr>
                <w:ilvl w:val="1"/>
                <w:numId w:val="37"/>
              </w:numPr>
              <w:rPr>
                <w:rFonts w:ascii="Arial" w:hAnsi="Arial" w:cs="Arial"/>
                <w:b/>
                <w:bCs/>
              </w:rPr>
            </w:pPr>
            <w:r>
              <w:rPr>
                <w:rFonts w:ascii="Arial" w:hAnsi="Arial" w:cs="Arial"/>
              </w:rPr>
              <w:t>Monitor, track</w:t>
            </w:r>
            <w:r w:rsidR="00D46D09">
              <w:rPr>
                <w:rFonts w:ascii="Arial" w:hAnsi="Arial" w:cs="Arial"/>
              </w:rPr>
              <w:t xml:space="preserve"> and</w:t>
            </w:r>
            <w:r>
              <w:rPr>
                <w:rFonts w:ascii="Arial" w:hAnsi="Arial" w:cs="Arial"/>
              </w:rPr>
              <w:t xml:space="preserve"> </w:t>
            </w:r>
            <w:r w:rsidR="00D46D09">
              <w:rPr>
                <w:rFonts w:ascii="Arial" w:hAnsi="Arial" w:cs="Arial"/>
              </w:rPr>
              <w:t xml:space="preserve">analyse performance, </w:t>
            </w:r>
            <w:r>
              <w:rPr>
                <w:rFonts w:ascii="Arial" w:hAnsi="Arial" w:cs="Arial"/>
              </w:rPr>
              <w:t>p</w:t>
            </w:r>
            <w:r w:rsidRPr="00586309">
              <w:rPr>
                <w:rFonts w:ascii="Arial" w:hAnsi="Arial" w:cs="Arial"/>
              </w:rPr>
              <w:t>rovid</w:t>
            </w:r>
            <w:r w:rsidR="00D46D09">
              <w:rPr>
                <w:rFonts w:ascii="Arial" w:hAnsi="Arial" w:cs="Arial"/>
              </w:rPr>
              <w:t>ing</w:t>
            </w:r>
            <w:r w:rsidRPr="00586309">
              <w:rPr>
                <w:rFonts w:ascii="Arial" w:hAnsi="Arial" w:cs="Arial"/>
              </w:rPr>
              <w:t xml:space="preserve"> </w:t>
            </w:r>
            <w:r w:rsidR="004B3365">
              <w:rPr>
                <w:rFonts w:ascii="Arial" w:hAnsi="Arial" w:cs="Arial"/>
              </w:rPr>
              <w:t xml:space="preserve">objective </w:t>
            </w:r>
            <w:r w:rsidRPr="00586309">
              <w:rPr>
                <w:rFonts w:ascii="Arial" w:hAnsi="Arial" w:cs="Arial"/>
              </w:rPr>
              <w:t>constructive feedback to learners on their progress</w:t>
            </w:r>
            <w:r w:rsidR="00D46D09">
              <w:rPr>
                <w:rFonts w:ascii="Arial" w:hAnsi="Arial" w:cs="Arial"/>
              </w:rPr>
              <w:t xml:space="preserve"> across varied provisions.</w:t>
            </w:r>
          </w:p>
          <w:p w14:paraId="57663C68" w14:textId="208084FE" w:rsidR="004B3365" w:rsidRPr="00586309" w:rsidRDefault="004B3365" w:rsidP="00586309">
            <w:pPr>
              <w:numPr>
                <w:ilvl w:val="1"/>
                <w:numId w:val="37"/>
              </w:numPr>
              <w:rPr>
                <w:rFonts w:ascii="Arial" w:hAnsi="Arial" w:cs="Arial"/>
                <w:b/>
                <w:bCs/>
              </w:rPr>
            </w:pPr>
            <w:r>
              <w:rPr>
                <w:rFonts w:ascii="Arial" w:hAnsi="Arial" w:cs="Arial"/>
              </w:rPr>
              <w:lastRenderedPageBreak/>
              <w:t xml:space="preserve">To aid the tutor, be responsible for accurate record keeping and the updating of learner records. </w:t>
            </w:r>
          </w:p>
          <w:p w14:paraId="5D8C5725" w14:textId="0E4609A3" w:rsidR="00586309" w:rsidRPr="00586309" w:rsidRDefault="00586309" w:rsidP="00586309">
            <w:pPr>
              <w:numPr>
                <w:ilvl w:val="1"/>
                <w:numId w:val="37"/>
              </w:numPr>
              <w:rPr>
                <w:rFonts w:ascii="Arial" w:hAnsi="Arial" w:cs="Arial"/>
              </w:rPr>
            </w:pPr>
            <w:r w:rsidRPr="00586309">
              <w:rPr>
                <w:rFonts w:ascii="Arial" w:hAnsi="Arial" w:cs="Arial"/>
              </w:rPr>
              <w:t>Facilitate</w:t>
            </w:r>
            <w:r>
              <w:rPr>
                <w:rFonts w:ascii="Arial" w:hAnsi="Arial" w:cs="Arial"/>
              </w:rPr>
              <w:t xml:space="preserve"> examination access arrangements to ensure lea</w:t>
            </w:r>
            <w:r w:rsidR="005644B3">
              <w:rPr>
                <w:rFonts w:ascii="Arial" w:hAnsi="Arial" w:cs="Arial"/>
              </w:rPr>
              <w:t>rners with learning differences</w:t>
            </w:r>
            <w:r>
              <w:rPr>
                <w:rFonts w:ascii="Arial" w:hAnsi="Arial" w:cs="Arial"/>
              </w:rPr>
              <w:t xml:space="preserve"> </w:t>
            </w:r>
            <w:r w:rsidR="005644B3">
              <w:rPr>
                <w:rFonts w:ascii="Arial" w:hAnsi="Arial" w:cs="Arial"/>
              </w:rPr>
              <w:t>are not disadvantaged.</w:t>
            </w:r>
          </w:p>
          <w:p w14:paraId="6D39AE4D" w14:textId="44EE6DAA" w:rsidR="00EA11AA" w:rsidRPr="003D112A" w:rsidRDefault="00EA11AA" w:rsidP="00586309">
            <w:pPr>
              <w:numPr>
                <w:ilvl w:val="0"/>
                <w:numId w:val="37"/>
              </w:numPr>
              <w:rPr>
                <w:rFonts w:ascii="Arial" w:hAnsi="Arial" w:cs="Arial"/>
                <w:b/>
                <w:bCs/>
              </w:rPr>
            </w:pPr>
            <w:r w:rsidRPr="003D112A">
              <w:rPr>
                <w:rFonts w:ascii="Arial" w:hAnsi="Arial" w:cs="Arial"/>
                <w:b/>
                <w:bCs/>
              </w:rPr>
              <w:t>Classroom Management:</w:t>
            </w:r>
          </w:p>
          <w:p w14:paraId="088A1B12" w14:textId="49ADF875" w:rsidR="005644B3" w:rsidRPr="00586309" w:rsidRDefault="000D3C8D" w:rsidP="005644B3">
            <w:pPr>
              <w:pStyle w:val="ListParagraph"/>
              <w:numPr>
                <w:ilvl w:val="1"/>
                <w:numId w:val="37"/>
              </w:numPr>
              <w:rPr>
                <w:rFonts w:ascii="Arial" w:hAnsi="Arial" w:cs="Arial"/>
              </w:rPr>
            </w:pPr>
            <w:r>
              <w:rPr>
                <w:rFonts w:ascii="Arial" w:hAnsi="Arial" w:cs="Arial"/>
              </w:rPr>
              <w:t>Work closely with tutors</w:t>
            </w:r>
            <w:r w:rsidRPr="003D112A">
              <w:rPr>
                <w:rFonts w:ascii="Arial" w:hAnsi="Arial" w:cs="Arial"/>
              </w:rPr>
              <w:t xml:space="preserve"> </w:t>
            </w:r>
            <w:r>
              <w:rPr>
                <w:rFonts w:ascii="Arial" w:hAnsi="Arial" w:cs="Arial"/>
              </w:rPr>
              <w:t>to e</w:t>
            </w:r>
            <w:r w:rsidR="00C212FF">
              <w:rPr>
                <w:rFonts w:ascii="Arial" w:hAnsi="Arial" w:cs="Arial"/>
              </w:rPr>
              <w:t xml:space="preserve">mploy strategies </w:t>
            </w:r>
            <w:r w:rsidR="005644B3">
              <w:rPr>
                <w:rFonts w:ascii="Arial" w:hAnsi="Arial" w:cs="Arial"/>
              </w:rPr>
              <w:t xml:space="preserve">to </w:t>
            </w:r>
            <w:r w:rsidR="00C212FF">
              <w:rPr>
                <w:rFonts w:ascii="Arial" w:hAnsi="Arial" w:cs="Arial"/>
              </w:rPr>
              <w:t xml:space="preserve">support the </w:t>
            </w:r>
            <w:r w:rsidR="005644B3">
              <w:rPr>
                <w:rFonts w:ascii="Arial" w:hAnsi="Arial" w:cs="Arial"/>
              </w:rPr>
              <w:t>creat</w:t>
            </w:r>
            <w:r w:rsidR="00C212FF">
              <w:rPr>
                <w:rFonts w:ascii="Arial" w:hAnsi="Arial" w:cs="Arial"/>
              </w:rPr>
              <w:t>ion of</w:t>
            </w:r>
            <w:r w:rsidR="005644B3" w:rsidRPr="00586309">
              <w:rPr>
                <w:rFonts w:ascii="Arial" w:hAnsi="Arial" w:cs="Arial"/>
              </w:rPr>
              <w:t xml:space="preserve"> a</w:t>
            </w:r>
            <w:r>
              <w:rPr>
                <w:rFonts w:ascii="Arial" w:hAnsi="Arial" w:cs="Arial"/>
              </w:rPr>
              <w:t>n</w:t>
            </w:r>
            <w:r w:rsidR="005644B3" w:rsidRPr="00586309">
              <w:rPr>
                <w:rFonts w:ascii="Arial" w:hAnsi="Arial" w:cs="Arial"/>
              </w:rPr>
              <w:t xml:space="preserve"> </w:t>
            </w:r>
            <w:r>
              <w:rPr>
                <w:rFonts w:ascii="Arial" w:hAnsi="Arial" w:cs="Arial"/>
              </w:rPr>
              <w:t xml:space="preserve"> inclusive and engaging </w:t>
            </w:r>
            <w:r w:rsidR="005644B3" w:rsidRPr="00586309">
              <w:rPr>
                <w:rFonts w:ascii="Arial" w:hAnsi="Arial" w:cs="Arial"/>
              </w:rPr>
              <w:t>learning environment that encourages active participation among learners</w:t>
            </w:r>
            <w:r w:rsidR="00B70B5D">
              <w:rPr>
                <w:rFonts w:ascii="Arial" w:hAnsi="Arial" w:cs="Arial"/>
              </w:rPr>
              <w:t>.</w:t>
            </w:r>
          </w:p>
          <w:p w14:paraId="3EA9ED95" w14:textId="2E9F970C" w:rsidR="00EA11AA" w:rsidRDefault="000D3C8D" w:rsidP="003D112A">
            <w:pPr>
              <w:numPr>
                <w:ilvl w:val="1"/>
                <w:numId w:val="37"/>
              </w:numPr>
              <w:rPr>
                <w:rFonts w:ascii="Arial" w:hAnsi="Arial" w:cs="Arial"/>
              </w:rPr>
            </w:pPr>
            <w:r>
              <w:rPr>
                <w:rFonts w:ascii="Arial" w:hAnsi="Arial" w:cs="Arial"/>
              </w:rPr>
              <w:t>W</w:t>
            </w:r>
            <w:r w:rsidR="00C212FF">
              <w:rPr>
                <w:rFonts w:ascii="Arial" w:hAnsi="Arial" w:cs="Arial"/>
              </w:rPr>
              <w:t xml:space="preserve">ork cooperatively to </w:t>
            </w:r>
            <w:r w:rsidR="00EA11AA" w:rsidRPr="003D112A">
              <w:rPr>
                <w:rFonts w:ascii="Arial" w:hAnsi="Arial" w:cs="Arial"/>
              </w:rPr>
              <w:t>manag</w:t>
            </w:r>
            <w:r w:rsidR="00C212FF">
              <w:rPr>
                <w:rFonts w:ascii="Arial" w:hAnsi="Arial" w:cs="Arial"/>
              </w:rPr>
              <w:t>e</w:t>
            </w:r>
            <w:r w:rsidR="00EA11AA" w:rsidRPr="003D112A">
              <w:rPr>
                <w:rFonts w:ascii="Arial" w:hAnsi="Arial" w:cs="Arial"/>
              </w:rPr>
              <w:t xml:space="preserve"> classroom </w:t>
            </w:r>
            <w:r w:rsidR="003D112A" w:rsidRPr="003D112A">
              <w:rPr>
                <w:rFonts w:ascii="Arial" w:hAnsi="Arial" w:cs="Arial"/>
              </w:rPr>
              <w:t>behaviour</w:t>
            </w:r>
            <w:r w:rsidR="00EA11AA" w:rsidRPr="003D112A">
              <w:rPr>
                <w:rFonts w:ascii="Arial" w:hAnsi="Arial" w:cs="Arial"/>
              </w:rPr>
              <w:t xml:space="preserve"> and address any issues that may arise.</w:t>
            </w:r>
          </w:p>
          <w:p w14:paraId="5F251981" w14:textId="5D5A2C1F" w:rsidR="00E21E31" w:rsidRPr="00B70B5D" w:rsidRDefault="00E21E31" w:rsidP="00B70B5D">
            <w:pPr>
              <w:pStyle w:val="ListParagraph"/>
              <w:numPr>
                <w:ilvl w:val="1"/>
                <w:numId w:val="37"/>
              </w:numPr>
              <w:rPr>
                <w:rFonts w:ascii="Arial" w:hAnsi="Arial" w:cs="Arial"/>
              </w:rPr>
            </w:pPr>
            <w:r w:rsidRPr="00E21E31">
              <w:rPr>
                <w:rFonts w:ascii="Arial" w:hAnsi="Arial" w:cs="Arial"/>
              </w:rPr>
              <w:t>Recognise own strengths and areas of expertise and use these to advise and support others</w:t>
            </w:r>
            <w:r>
              <w:rPr>
                <w:rFonts w:ascii="Arial" w:hAnsi="Arial" w:cs="Arial"/>
              </w:rPr>
              <w:t>.</w:t>
            </w:r>
          </w:p>
          <w:p w14:paraId="4E96A87E" w14:textId="4217DFC9" w:rsidR="00EA11AA" w:rsidRPr="003D112A" w:rsidRDefault="003D112A" w:rsidP="003D112A">
            <w:pPr>
              <w:numPr>
                <w:ilvl w:val="1"/>
                <w:numId w:val="37"/>
              </w:numPr>
              <w:rPr>
                <w:rFonts w:ascii="Arial" w:hAnsi="Arial" w:cs="Arial"/>
              </w:rPr>
            </w:pPr>
            <w:r w:rsidRPr="003D112A">
              <w:rPr>
                <w:rFonts w:ascii="Arial" w:hAnsi="Arial" w:cs="Arial"/>
              </w:rPr>
              <w:t>Aid learners in navigating</w:t>
            </w:r>
            <w:r w:rsidR="005644B3">
              <w:rPr>
                <w:rFonts w:ascii="Arial" w:hAnsi="Arial" w:cs="Arial"/>
              </w:rPr>
              <w:t xml:space="preserve"> </w:t>
            </w:r>
            <w:r w:rsidRPr="003D112A">
              <w:rPr>
                <w:rFonts w:ascii="Arial" w:hAnsi="Arial" w:cs="Arial"/>
              </w:rPr>
              <w:t>and using technology</w:t>
            </w:r>
            <w:r w:rsidR="005644B3">
              <w:rPr>
                <w:rFonts w:ascii="Arial" w:hAnsi="Arial" w:cs="Arial"/>
              </w:rPr>
              <w:t xml:space="preserve"> for education purposes</w:t>
            </w:r>
            <w:r w:rsidRPr="003D112A">
              <w:rPr>
                <w:rFonts w:ascii="Arial" w:hAnsi="Arial" w:cs="Arial"/>
              </w:rPr>
              <w:t>.</w:t>
            </w:r>
          </w:p>
          <w:p w14:paraId="0C468BC0" w14:textId="308C86E5" w:rsidR="00EA017B" w:rsidRPr="00EA017B" w:rsidRDefault="005644B3" w:rsidP="00EA017B">
            <w:pPr>
              <w:pStyle w:val="ListParagraph"/>
              <w:numPr>
                <w:ilvl w:val="0"/>
                <w:numId w:val="37"/>
              </w:numPr>
              <w:rPr>
                <w:rFonts w:ascii="Arial" w:hAnsi="Arial" w:cs="Arial"/>
                <w:b/>
                <w:bCs/>
              </w:rPr>
            </w:pPr>
            <w:r>
              <w:rPr>
                <w:rFonts w:ascii="Arial" w:hAnsi="Arial" w:cs="Arial"/>
                <w:b/>
                <w:bCs/>
              </w:rPr>
              <w:t xml:space="preserve">Professional </w:t>
            </w:r>
            <w:r w:rsidR="00EA017B" w:rsidRPr="00EA017B">
              <w:rPr>
                <w:rFonts w:ascii="Arial" w:hAnsi="Arial" w:cs="Arial"/>
                <w:b/>
                <w:bCs/>
              </w:rPr>
              <w:t>Development</w:t>
            </w:r>
            <w:r>
              <w:rPr>
                <w:rFonts w:ascii="Arial" w:hAnsi="Arial" w:cs="Arial"/>
                <w:b/>
                <w:bCs/>
              </w:rPr>
              <w:t xml:space="preserve"> and Compliance:</w:t>
            </w:r>
          </w:p>
          <w:p w14:paraId="6C69D6D6" w14:textId="707F1746" w:rsidR="005644B3" w:rsidRPr="005644B3" w:rsidRDefault="005644B3" w:rsidP="005644B3">
            <w:pPr>
              <w:pStyle w:val="ListParagraph"/>
              <w:numPr>
                <w:ilvl w:val="1"/>
                <w:numId w:val="37"/>
              </w:numPr>
              <w:rPr>
                <w:rFonts w:ascii="Arial" w:hAnsi="Arial" w:cs="Arial"/>
              </w:rPr>
            </w:pPr>
            <w:r w:rsidRPr="00EA017B">
              <w:rPr>
                <w:rFonts w:ascii="Arial" w:hAnsi="Arial" w:cs="Arial"/>
              </w:rPr>
              <w:t>Engage in ongoing professional development</w:t>
            </w:r>
            <w:r>
              <w:rPr>
                <w:rFonts w:ascii="Arial" w:hAnsi="Arial" w:cs="Arial"/>
              </w:rPr>
              <w:t xml:space="preserve"> and s</w:t>
            </w:r>
            <w:r w:rsidRPr="00EA017B">
              <w:rPr>
                <w:rFonts w:ascii="Arial" w:hAnsi="Arial" w:cs="Arial"/>
              </w:rPr>
              <w:t>eek opportunities for training and learning to stay current with best practices</w:t>
            </w:r>
            <w:r>
              <w:rPr>
                <w:rFonts w:ascii="Arial" w:hAnsi="Arial" w:cs="Arial"/>
              </w:rPr>
              <w:t xml:space="preserve"> including </w:t>
            </w:r>
            <w:r w:rsidR="00A61F69">
              <w:rPr>
                <w:rFonts w:ascii="Arial" w:hAnsi="Arial" w:cs="Arial"/>
              </w:rPr>
              <w:t>pedagogy.</w:t>
            </w:r>
          </w:p>
          <w:p w14:paraId="0F36D33A" w14:textId="6AFC4ED9" w:rsidR="005644B3" w:rsidRPr="005644B3" w:rsidRDefault="005644B3" w:rsidP="005644B3">
            <w:pPr>
              <w:numPr>
                <w:ilvl w:val="1"/>
                <w:numId w:val="37"/>
              </w:numPr>
              <w:rPr>
                <w:rFonts w:ascii="Arial" w:hAnsi="Arial" w:cs="Arial"/>
                <w:b/>
                <w:bCs/>
              </w:rPr>
            </w:pPr>
            <w:r w:rsidRPr="005644B3">
              <w:rPr>
                <w:rFonts w:ascii="Arial" w:hAnsi="Arial" w:cs="Arial"/>
              </w:rPr>
              <w:t>Participate in the Service’s performance management and Quality Improvement processes through regular monitoring of attendance and learner progress and participating fully in the OTLA processes, including implementing any quality improvement or staff development</w:t>
            </w:r>
            <w:r>
              <w:rPr>
                <w:rFonts w:ascii="Arial" w:hAnsi="Arial" w:cs="Arial"/>
              </w:rPr>
              <w:t xml:space="preserve"> </w:t>
            </w:r>
            <w:r w:rsidRPr="005644B3">
              <w:rPr>
                <w:rFonts w:ascii="Arial" w:hAnsi="Arial" w:cs="Arial"/>
              </w:rPr>
              <w:t>activities identified in feedback and action plans.</w:t>
            </w:r>
          </w:p>
          <w:p w14:paraId="250ACE0F" w14:textId="12310226" w:rsidR="00103C28" w:rsidRPr="003D112A" w:rsidRDefault="00C4064D" w:rsidP="005644B3">
            <w:pPr>
              <w:numPr>
                <w:ilvl w:val="1"/>
                <w:numId w:val="37"/>
              </w:numPr>
              <w:rPr>
                <w:rFonts w:ascii="Arial" w:hAnsi="Arial" w:cs="Arial"/>
              </w:rPr>
            </w:pPr>
            <w:r w:rsidRPr="003D112A">
              <w:rPr>
                <w:rFonts w:ascii="Arial" w:hAnsi="Arial" w:cs="Arial"/>
              </w:rPr>
              <w:t xml:space="preserve">Have knowledge of and comply with all </w:t>
            </w:r>
            <w:r w:rsidR="003D112A">
              <w:rPr>
                <w:rFonts w:ascii="Arial" w:hAnsi="Arial" w:cs="Arial"/>
              </w:rPr>
              <w:t>Adult Learning</w:t>
            </w:r>
            <w:r w:rsidRPr="003D112A">
              <w:rPr>
                <w:rFonts w:ascii="Arial" w:hAnsi="Arial" w:cs="Arial"/>
              </w:rPr>
              <w:t xml:space="preserve"> policies and procedures including code of conduct, safeguarding, </w:t>
            </w:r>
            <w:r w:rsidR="003D112A">
              <w:rPr>
                <w:rFonts w:ascii="Arial" w:hAnsi="Arial" w:cs="Arial"/>
              </w:rPr>
              <w:t>H</w:t>
            </w:r>
            <w:r w:rsidRPr="003D112A">
              <w:rPr>
                <w:rFonts w:ascii="Arial" w:hAnsi="Arial" w:cs="Arial"/>
              </w:rPr>
              <w:t xml:space="preserve">ealth and </w:t>
            </w:r>
            <w:r w:rsidR="003D112A">
              <w:rPr>
                <w:rFonts w:ascii="Arial" w:hAnsi="Arial" w:cs="Arial"/>
              </w:rPr>
              <w:t>S</w:t>
            </w:r>
            <w:r w:rsidRPr="003D112A">
              <w:rPr>
                <w:rFonts w:ascii="Arial" w:hAnsi="Arial" w:cs="Arial"/>
              </w:rPr>
              <w:t>afety, security, confidentiality and data protection, reporting all concerns to a nominated person</w:t>
            </w:r>
            <w:r w:rsidR="003D112A">
              <w:rPr>
                <w:rFonts w:ascii="Arial" w:hAnsi="Arial" w:cs="Arial"/>
              </w:rPr>
              <w:t>.</w:t>
            </w:r>
          </w:p>
        </w:tc>
      </w:tr>
      <w:tr w:rsidR="0082525D" w:rsidRPr="0082525D" w14:paraId="250ACE12" w14:textId="77777777" w:rsidTr="0082525D">
        <w:tc>
          <w:tcPr>
            <w:tcW w:w="10632" w:type="dxa"/>
            <w:gridSpan w:val="3"/>
            <w:shd w:val="clear" w:color="auto" w:fill="26A699"/>
          </w:tcPr>
          <w:p w14:paraId="250ACE11" w14:textId="77777777" w:rsidR="000C792F" w:rsidRPr="0082525D" w:rsidRDefault="000C792F" w:rsidP="000C792F">
            <w:pPr>
              <w:ind w:left="34"/>
              <w:rPr>
                <w:rFonts w:ascii="Arial" w:hAnsi="Arial" w:cs="Arial"/>
                <w:b/>
                <w:color w:val="FFFFFF" w:themeColor="background1"/>
              </w:rPr>
            </w:pPr>
            <w:r w:rsidRPr="0082525D">
              <w:rPr>
                <w:rFonts w:ascii="Arial" w:hAnsi="Arial" w:cs="Arial"/>
                <w:b/>
                <w:color w:val="FFFFFF" w:themeColor="background1"/>
              </w:rPr>
              <w:lastRenderedPageBreak/>
              <w:t>Please note annual targets will be discussed during the appraisal process</w:t>
            </w:r>
          </w:p>
        </w:tc>
      </w:tr>
      <w:tr w:rsidR="0082525D" w:rsidRPr="0082525D" w14:paraId="250ACE14" w14:textId="77777777" w:rsidTr="0082525D">
        <w:tc>
          <w:tcPr>
            <w:tcW w:w="10632" w:type="dxa"/>
            <w:gridSpan w:val="3"/>
            <w:shd w:val="clear" w:color="auto" w:fill="26A699"/>
          </w:tcPr>
          <w:p w14:paraId="250ACE13" w14:textId="77777777" w:rsidR="003A6F8E" w:rsidRPr="0082525D" w:rsidRDefault="003A6F8E" w:rsidP="00276E8D">
            <w:pPr>
              <w:rPr>
                <w:rFonts w:ascii="Arial" w:hAnsi="Arial" w:cs="Arial"/>
                <w:b/>
                <w:color w:val="FFFFFF" w:themeColor="background1"/>
              </w:rPr>
            </w:pPr>
            <w:r w:rsidRPr="0082525D">
              <w:rPr>
                <w:rFonts w:ascii="Arial" w:hAnsi="Arial" w:cs="Arial"/>
                <w:b/>
                <w:color w:val="FFFFFF" w:themeColor="background1"/>
              </w:rPr>
              <w:t>Key facts and figures of the post</w:t>
            </w:r>
          </w:p>
        </w:tc>
      </w:tr>
      <w:tr w:rsidR="0082525D" w:rsidRPr="0082525D" w14:paraId="250ACE17" w14:textId="77777777" w:rsidTr="00C20202">
        <w:trPr>
          <w:trHeight w:val="367"/>
        </w:trPr>
        <w:tc>
          <w:tcPr>
            <w:tcW w:w="2127" w:type="dxa"/>
            <w:gridSpan w:val="2"/>
            <w:shd w:val="clear" w:color="auto" w:fill="26A699"/>
            <w:vAlign w:val="center"/>
          </w:tcPr>
          <w:p w14:paraId="250ACE15"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Budget </w:t>
            </w:r>
            <w:r w:rsidR="00001733" w:rsidRPr="0082525D">
              <w:rPr>
                <w:rFonts w:ascii="Arial" w:hAnsi="Arial" w:cs="Arial"/>
                <w:b/>
                <w:color w:val="FFFFFF" w:themeColor="background1"/>
              </w:rPr>
              <w:t>R</w:t>
            </w:r>
            <w:r w:rsidRPr="0082525D">
              <w:rPr>
                <w:rFonts w:ascii="Arial" w:hAnsi="Arial" w:cs="Arial"/>
                <w:b/>
                <w:color w:val="FFFFFF" w:themeColor="background1"/>
              </w:rPr>
              <w:t>esponsibilities</w:t>
            </w:r>
          </w:p>
        </w:tc>
        <w:tc>
          <w:tcPr>
            <w:tcW w:w="8505" w:type="dxa"/>
            <w:shd w:val="clear" w:color="auto" w:fill="FFFFFF" w:themeFill="background1"/>
          </w:tcPr>
          <w:p w14:paraId="250ACE16" w14:textId="6D9B5FF6" w:rsidR="003A6F8E" w:rsidRPr="00103C28" w:rsidRDefault="00C4064D" w:rsidP="00C20202">
            <w:pPr>
              <w:numPr>
                <w:ilvl w:val="0"/>
                <w:numId w:val="10"/>
              </w:numPr>
              <w:rPr>
                <w:rFonts w:ascii="Arial" w:hAnsi="Arial" w:cs="Arial"/>
              </w:rPr>
            </w:pPr>
            <w:r>
              <w:rPr>
                <w:rFonts w:ascii="Arial" w:hAnsi="Arial" w:cs="Arial"/>
              </w:rPr>
              <w:t>None</w:t>
            </w:r>
          </w:p>
        </w:tc>
      </w:tr>
      <w:tr w:rsidR="0082525D" w:rsidRPr="0082525D" w14:paraId="250ACE1A" w14:textId="77777777" w:rsidTr="00C20202">
        <w:trPr>
          <w:trHeight w:val="365"/>
        </w:trPr>
        <w:tc>
          <w:tcPr>
            <w:tcW w:w="2127" w:type="dxa"/>
            <w:gridSpan w:val="2"/>
            <w:shd w:val="clear" w:color="auto" w:fill="26A699"/>
            <w:vAlign w:val="center"/>
          </w:tcPr>
          <w:p w14:paraId="250ACE18"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Staff </w:t>
            </w:r>
            <w:r w:rsidR="00001733" w:rsidRPr="0082525D">
              <w:rPr>
                <w:rFonts w:ascii="Arial" w:hAnsi="Arial" w:cs="Arial"/>
                <w:b/>
                <w:color w:val="FFFFFF" w:themeColor="background1"/>
              </w:rPr>
              <w:t>M</w:t>
            </w:r>
            <w:r w:rsidRPr="0082525D">
              <w:rPr>
                <w:rFonts w:ascii="Arial" w:hAnsi="Arial" w:cs="Arial"/>
                <w:b/>
                <w:color w:val="FFFFFF" w:themeColor="background1"/>
              </w:rPr>
              <w:t xml:space="preserve">anagement </w:t>
            </w:r>
            <w:r w:rsidR="00001733" w:rsidRPr="0082525D">
              <w:rPr>
                <w:rFonts w:ascii="Arial" w:hAnsi="Arial" w:cs="Arial"/>
                <w:b/>
                <w:color w:val="FFFFFF" w:themeColor="background1"/>
              </w:rPr>
              <w:t>R</w:t>
            </w:r>
            <w:r w:rsidRPr="0082525D">
              <w:rPr>
                <w:rFonts w:ascii="Arial" w:hAnsi="Arial" w:cs="Arial"/>
                <w:b/>
                <w:color w:val="FFFFFF" w:themeColor="background1"/>
              </w:rPr>
              <w:t>esponsibilities</w:t>
            </w:r>
          </w:p>
        </w:tc>
        <w:tc>
          <w:tcPr>
            <w:tcW w:w="8505" w:type="dxa"/>
            <w:shd w:val="clear" w:color="auto" w:fill="FFFFFF" w:themeFill="background1"/>
          </w:tcPr>
          <w:p w14:paraId="250ACE19" w14:textId="69C5155F" w:rsidR="003A6F8E" w:rsidRPr="00103C28" w:rsidRDefault="00C4064D" w:rsidP="00C20202">
            <w:pPr>
              <w:pStyle w:val="ListParagraph"/>
              <w:numPr>
                <w:ilvl w:val="0"/>
                <w:numId w:val="45"/>
              </w:numPr>
              <w:rPr>
                <w:rFonts w:ascii="Arial" w:eastAsia="Arial" w:hAnsi="Arial" w:cs="Arial"/>
              </w:rPr>
            </w:pPr>
            <w:r>
              <w:rPr>
                <w:rFonts w:ascii="Arial" w:eastAsia="Arial" w:hAnsi="Arial" w:cs="Arial"/>
              </w:rPr>
              <w:t>None</w:t>
            </w:r>
          </w:p>
        </w:tc>
      </w:tr>
      <w:tr w:rsidR="0082525D" w:rsidRPr="0082525D" w14:paraId="250ACE1D" w14:textId="77777777" w:rsidTr="00523861">
        <w:trPr>
          <w:trHeight w:val="365"/>
        </w:trPr>
        <w:tc>
          <w:tcPr>
            <w:tcW w:w="2127" w:type="dxa"/>
            <w:gridSpan w:val="2"/>
            <w:shd w:val="clear" w:color="auto" w:fill="26A699"/>
          </w:tcPr>
          <w:p w14:paraId="250ACE1B" w14:textId="77777777" w:rsidR="003A6F8E" w:rsidRPr="0082525D" w:rsidRDefault="003A6F8E" w:rsidP="00523861">
            <w:pPr>
              <w:rPr>
                <w:rFonts w:ascii="Arial" w:hAnsi="Arial" w:cs="Arial"/>
                <w:b/>
                <w:color w:val="FFFFFF" w:themeColor="background1"/>
              </w:rPr>
            </w:pPr>
            <w:r w:rsidRPr="0082525D">
              <w:rPr>
                <w:rFonts w:ascii="Arial" w:hAnsi="Arial" w:cs="Arial"/>
                <w:b/>
                <w:color w:val="FFFFFF" w:themeColor="background1"/>
              </w:rPr>
              <w:t>Other</w:t>
            </w:r>
          </w:p>
        </w:tc>
        <w:tc>
          <w:tcPr>
            <w:tcW w:w="8505" w:type="dxa"/>
            <w:shd w:val="clear" w:color="auto" w:fill="FFFFFF" w:themeFill="background1"/>
          </w:tcPr>
          <w:p w14:paraId="0B1A9009" w14:textId="77777777" w:rsidR="008B21D4" w:rsidRDefault="00C4064D" w:rsidP="00C20202">
            <w:pPr>
              <w:pStyle w:val="ListParagraph"/>
              <w:numPr>
                <w:ilvl w:val="0"/>
                <w:numId w:val="45"/>
              </w:numPr>
              <w:rPr>
                <w:rFonts w:ascii="Arial" w:eastAsia="Arial" w:hAnsi="Arial" w:cs="Arial"/>
              </w:rPr>
            </w:pPr>
            <w:r>
              <w:rPr>
                <w:rFonts w:ascii="Arial" w:eastAsia="Arial" w:hAnsi="Arial" w:cs="Arial"/>
              </w:rPr>
              <w:t>None</w:t>
            </w:r>
          </w:p>
          <w:p w14:paraId="35C131B4" w14:textId="77777777" w:rsidR="00C4064D" w:rsidRDefault="00C4064D" w:rsidP="00C20202">
            <w:pPr>
              <w:pStyle w:val="ListParagraph"/>
              <w:ind w:left="360"/>
              <w:rPr>
                <w:rFonts w:ascii="Arial" w:eastAsia="Arial" w:hAnsi="Arial" w:cs="Arial"/>
              </w:rPr>
            </w:pPr>
          </w:p>
          <w:p w14:paraId="250ACE1C" w14:textId="243238FE" w:rsidR="00C4064D" w:rsidRPr="00103C28" w:rsidRDefault="00C4064D" w:rsidP="00C20202">
            <w:pPr>
              <w:pStyle w:val="ListParagraph"/>
              <w:ind w:left="360"/>
              <w:rPr>
                <w:rFonts w:ascii="Arial" w:eastAsia="Arial" w:hAnsi="Arial" w:cs="Arial"/>
              </w:rPr>
            </w:pPr>
          </w:p>
        </w:tc>
      </w:tr>
      <w:tr w:rsidR="0082525D" w:rsidRPr="0082525D" w14:paraId="250ACE1F" w14:textId="77777777" w:rsidTr="0082525D">
        <w:tc>
          <w:tcPr>
            <w:tcW w:w="10632" w:type="dxa"/>
            <w:gridSpan w:val="3"/>
            <w:shd w:val="clear" w:color="auto" w:fill="26A699"/>
          </w:tcPr>
          <w:p w14:paraId="250ACE1E" w14:textId="77777777" w:rsidR="003A6F8E" w:rsidRPr="0082525D" w:rsidRDefault="00DC1450" w:rsidP="00276E8D">
            <w:pPr>
              <w:rPr>
                <w:rFonts w:ascii="Arial" w:hAnsi="Arial" w:cs="Arial"/>
                <w:color w:val="FFFFFF" w:themeColor="background1"/>
              </w:rPr>
            </w:pPr>
            <w:r w:rsidRPr="0082525D">
              <w:rPr>
                <w:rFonts w:ascii="Arial" w:hAnsi="Arial" w:cs="Arial"/>
                <w:b/>
                <w:color w:val="FFFFFF" w:themeColor="background1"/>
              </w:rPr>
              <w:t>Essential Criteria</w:t>
            </w:r>
            <w:r w:rsidR="00E631D7" w:rsidRPr="0082525D">
              <w:rPr>
                <w:rFonts w:ascii="Arial" w:hAnsi="Arial" w:cs="Arial"/>
                <w:b/>
                <w:color w:val="FFFFFF" w:themeColor="background1"/>
              </w:rPr>
              <w:t xml:space="preserve"> - </w:t>
            </w:r>
            <w:r w:rsidR="003A6F8E" w:rsidRPr="0082525D">
              <w:rPr>
                <w:rFonts w:ascii="Arial" w:hAnsi="Arial" w:cs="Arial"/>
                <w:b/>
                <w:color w:val="FFFFFF" w:themeColor="background1"/>
              </w:rPr>
              <w:t>Qualifications, knowledge, experience and expertise</w:t>
            </w:r>
          </w:p>
        </w:tc>
      </w:tr>
      <w:tr w:rsidR="0082525D" w:rsidRPr="0082525D" w14:paraId="250ACE26" w14:textId="77777777" w:rsidTr="001F15A9">
        <w:tc>
          <w:tcPr>
            <w:tcW w:w="10632" w:type="dxa"/>
            <w:gridSpan w:val="3"/>
            <w:tcBorders>
              <w:bottom w:val="single" w:sz="4" w:space="0" w:color="auto"/>
            </w:tcBorders>
            <w:shd w:val="clear" w:color="auto" w:fill="FFFFFF" w:themeFill="background1"/>
          </w:tcPr>
          <w:p w14:paraId="5AD2F32F" w14:textId="1C24AB12" w:rsidR="005D0DD5" w:rsidRPr="005D0DD5" w:rsidRDefault="005D0DD5" w:rsidP="005D0DD5">
            <w:pPr>
              <w:numPr>
                <w:ilvl w:val="0"/>
                <w:numId w:val="10"/>
              </w:numPr>
              <w:rPr>
                <w:rFonts w:ascii="Arial" w:hAnsi="Arial" w:cs="Arial"/>
              </w:rPr>
            </w:pPr>
            <w:bookmarkStart w:id="0" w:name="_Hlk159914478"/>
            <w:r w:rsidRPr="00C4064D">
              <w:rPr>
                <w:rFonts w:ascii="Arial" w:hAnsi="Arial" w:cs="Arial"/>
              </w:rPr>
              <w:t xml:space="preserve">Level 2 </w:t>
            </w:r>
            <w:r>
              <w:rPr>
                <w:rFonts w:ascii="Arial" w:hAnsi="Arial" w:cs="Arial"/>
              </w:rPr>
              <w:t>M</w:t>
            </w:r>
            <w:r w:rsidRPr="00C4064D">
              <w:rPr>
                <w:rFonts w:ascii="Arial" w:hAnsi="Arial" w:cs="Arial"/>
              </w:rPr>
              <w:t>aths and English qualification</w:t>
            </w:r>
            <w:r w:rsidR="00627DB4">
              <w:rPr>
                <w:rFonts w:ascii="Arial" w:hAnsi="Arial" w:cs="Arial"/>
              </w:rPr>
              <w:t>.</w:t>
            </w:r>
          </w:p>
          <w:p w14:paraId="548C6BDE" w14:textId="45C388C3" w:rsidR="00C4064D" w:rsidRPr="00C4064D" w:rsidRDefault="00C4064D" w:rsidP="00C4064D">
            <w:pPr>
              <w:numPr>
                <w:ilvl w:val="0"/>
                <w:numId w:val="10"/>
              </w:numPr>
              <w:rPr>
                <w:rFonts w:ascii="Arial" w:hAnsi="Arial" w:cs="Arial"/>
              </w:rPr>
            </w:pPr>
            <w:r w:rsidRPr="00C4064D">
              <w:rPr>
                <w:rFonts w:ascii="Arial" w:hAnsi="Arial" w:cs="Arial"/>
              </w:rPr>
              <w:t>Level 3 qualification</w:t>
            </w:r>
            <w:r w:rsidR="002C6723">
              <w:rPr>
                <w:rFonts w:ascii="Arial" w:hAnsi="Arial" w:cs="Arial"/>
              </w:rPr>
              <w:t xml:space="preserve"> in a relevant subject</w:t>
            </w:r>
            <w:r w:rsidR="00627DB4">
              <w:rPr>
                <w:rFonts w:ascii="Arial" w:hAnsi="Arial" w:cs="Arial"/>
              </w:rPr>
              <w:t>.</w:t>
            </w:r>
          </w:p>
          <w:p w14:paraId="348DE1DA" w14:textId="796275A8" w:rsidR="00C4064D" w:rsidRPr="00C4064D" w:rsidRDefault="00C4064D" w:rsidP="00C4064D">
            <w:pPr>
              <w:numPr>
                <w:ilvl w:val="0"/>
                <w:numId w:val="10"/>
              </w:numPr>
              <w:rPr>
                <w:rFonts w:ascii="Arial" w:hAnsi="Arial" w:cs="Arial"/>
              </w:rPr>
            </w:pPr>
            <w:r w:rsidRPr="00C4064D">
              <w:rPr>
                <w:rFonts w:ascii="Arial" w:hAnsi="Arial" w:cs="Arial"/>
              </w:rPr>
              <w:t>Up to date knowledge of current teaching and learner support practices</w:t>
            </w:r>
            <w:r w:rsidR="00627DB4">
              <w:rPr>
                <w:rFonts w:ascii="Arial" w:hAnsi="Arial" w:cs="Arial"/>
              </w:rPr>
              <w:t>.</w:t>
            </w:r>
          </w:p>
          <w:p w14:paraId="421E38F8" w14:textId="51489F8C" w:rsidR="00C4064D" w:rsidRDefault="00C4064D" w:rsidP="00C4064D">
            <w:pPr>
              <w:numPr>
                <w:ilvl w:val="0"/>
                <w:numId w:val="10"/>
              </w:numPr>
              <w:rPr>
                <w:rFonts w:ascii="Arial" w:hAnsi="Arial" w:cs="Arial"/>
              </w:rPr>
            </w:pPr>
            <w:r w:rsidRPr="00C4064D">
              <w:rPr>
                <w:rFonts w:ascii="Arial" w:hAnsi="Arial" w:cs="Arial"/>
              </w:rPr>
              <w:t xml:space="preserve">Experience of </w:t>
            </w:r>
            <w:r w:rsidR="002C6723">
              <w:rPr>
                <w:rFonts w:ascii="Arial" w:hAnsi="Arial" w:cs="Arial"/>
              </w:rPr>
              <w:t xml:space="preserve">providing </w:t>
            </w:r>
            <w:r w:rsidRPr="00C4064D">
              <w:rPr>
                <w:rFonts w:ascii="Arial" w:hAnsi="Arial" w:cs="Arial"/>
              </w:rPr>
              <w:t>support</w:t>
            </w:r>
            <w:r w:rsidR="002C6723">
              <w:rPr>
                <w:rFonts w:ascii="Arial" w:hAnsi="Arial" w:cs="Arial"/>
              </w:rPr>
              <w:t xml:space="preserve"> within a classroom environment, desirably within an adult education setting</w:t>
            </w:r>
            <w:r w:rsidR="00627DB4">
              <w:rPr>
                <w:rFonts w:ascii="Arial" w:hAnsi="Arial" w:cs="Arial"/>
              </w:rPr>
              <w:t>.</w:t>
            </w:r>
          </w:p>
          <w:p w14:paraId="4A27397D" w14:textId="3EB6F042" w:rsidR="00FD000C" w:rsidRPr="00B70B5D" w:rsidRDefault="00FD000C" w:rsidP="00B70B5D">
            <w:pPr>
              <w:pStyle w:val="ListParagraph"/>
              <w:numPr>
                <w:ilvl w:val="0"/>
                <w:numId w:val="10"/>
              </w:numPr>
              <w:rPr>
                <w:rFonts w:ascii="Arial" w:hAnsi="Arial" w:cs="Arial"/>
              </w:rPr>
            </w:pPr>
            <w:r w:rsidRPr="00FD000C">
              <w:rPr>
                <w:rFonts w:ascii="Arial" w:hAnsi="Arial" w:cs="Arial"/>
              </w:rPr>
              <w:t>Ability to self-evaluate learning needs and actively seek learning opportunities</w:t>
            </w:r>
            <w:r w:rsidR="00627DB4">
              <w:rPr>
                <w:rFonts w:ascii="Arial" w:hAnsi="Arial" w:cs="Arial"/>
              </w:rPr>
              <w:t>.</w:t>
            </w:r>
          </w:p>
          <w:p w14:paraId="68C5FE2B" w14:textId="2470F2F0" w:rsidR="00C4064D" w:rsidRDefault="00C4064D" w:rsidP="00C4064D">
            <w:pPr>
              <w:numPr>
                <w:ilvl w:val="0"/>
                <w:numId w:val="10"/>
              </w:numPr>
              <w:rPr>
                <w:rFonts w:ascii="Arial" w:hAnsi="Arial" w:cs="Arial"/>
              </w:rPr>
            </w:pPr>
            <w:r w:rsidRPr="00C4064D">
              <w:rPr>
                <w:rFonts w:ascii="Arial" w:hAnsi="Arial" w:cs="Arial"/>
              </w:rPr>
              <w:t>Able to work constructively as part of a team, understanding classroom role and responsibilities and own position within these</w:t>
            </w:r>
            <w:r w:rsidR="00627DB4">
              <w:rPr>
                <w:rFonts w:ascii="Arial" w:hAnsi="Arial" w:cs="Arial"/>
              </w:rPr>
              <w:t>.</w:t>
            </w:r>
          </w:p>
          <w:p w14:paraId="0EB4A53F" w14:textId="0D65734A" w:rsidR="00C4064D" w:rsidRPr="00C4064D" w:rsidRDefault="00C4064D" w:rsidP="00C4064D">
            <w:pPr>
              <w:numPr>
                <w:ilvl w:val="0"/>
                <w:numId w:val="10"/>
              </w:numPr>
              <w:rPr>
                <w:rFonts w:ascii="Arial" w:hAnsi="Arial" w:cs="Arial"/>
              </w:rPr>
            </w:pPr>
            <w:r w:rsidRPr="00C4064D">
              <w:rPr>
                <w:rFonts w:ascii="Arial" w:hAnsi="Arial" w:cs="Arial"/>
              </w:rPr>
              <w:t>Able to prioritise tasks and act on own initiative</w:t>
            </w:r>
            <w:r w:rsidR="00627DB4">
              <w:rPr>
                <w:rFonts w:ascii="Arial" w:hAnsi="Arial" w:cs="Arial"/>
              </w:rPr>
              <w:t>.</w:t>
            </w:r>
          </w:p>
          <w:p w14:paraId="43340B66" w14:textId="080484ED" w:rsidR="00C4064D" w:rsidRDefault="00C4064D" w:rsidP="00C4064D">
            <w:pPr>
              <w:numPr>
                <w:ilvl w:val="0"/>
                <w:numId w:val="10"/>
              </w:numPr>
              <w:rPr>
                <w:rFonts w:ascii="Arial" w:hAnsi="Arial" w:cs="Arial"/>
              </w:rPr>
            </w:pPr>
            <w:r w:rsidRPr="00C4064D">
              <w:rPr>
                <w:rFonts w:ascii="Arial" w:hAnsi="Arial" w:cs="Arial"/>
              </w:rPr>
              <w:t>Able to motivate and encourage learners to develop to their full potential</w:t>
            </w:r>
            <w:r w:rsidR="00627DB4">
              <w:rPr>
                <w:rFonts w:ascii="Arial" w:hAnsi="Arial" w:cs="Arial"/>
              </w:rPr>
              <w:t>.</w:t>
            </w:r>
          </w:p>
          <w:p w14:paraId="0889BE31" w14:textId="306C1D90" w:rsidR="005D0DD5" w:rsidRPr="005D0DD5" w:rsidRDefault="005D0DD5" w:rsidP="005D0DD5">
            <w:pPr>
              <w:numPr>
                <w:ilvl w:val="0"/>
                <w:numId w:val="10"/>
              </w:numPr>
              <w:rPr>
                <w:rFonts w:ascii="Arial" w:hAnsi="Arial" w:cs="Arial"/>
              </w:rPr>
            </w:pPr>
            <w:r w:rsidRPr="00C4064D">
              <w:rPr>
                <w:rFonts w:ascii="Arial" w:hAnsi="Arial" w:cs="Arial"/>
              </w:rPr>
              <w:t xml:space="preserve">Can use </w:t>
            </w:r>
            <w:r>
              <w:rPr>
                <w:rFonts w:ascii="Arial" w:hAnsi="Arial" w:cs="Arial"/>
              </w:rPr>
              <w:t>digital technology</w:t>
            </w:r>
            <w:r w:rsidRPr="00C4064D">
              <w:rPr>
                <w:rFonts w:ascii="Arial" w:hAnsi="Arial" w:cs="Arial"/>
              </w:rPr>
              <w:t xml:space="preserve"> effectively to support learning</w:t>
            </w:r>
            <w:r w:rsidR="00627DB4">
              <w:rPr>
                <w:rFonts w:ascii="Arial" w:hAnsi="Arial" w:cs="Arial"/>
              </w:rPr>
              <w:t>.</w:t>
            </w:r>
          </w:p>
          <w:p w14:paraId="250ACE25" w14:textId="0B2BF0BE" w:rsidR="00941DB8" w:rsidRPr="002C6723" w:rsidRDefault="00941DB8" w:rsidP="002C6723">
            <w:pPr>
              <w:numPr>
                <w:ilvl w:val="0"/>
                <w:numId w:val="10"/>
              </w:numPr>
              <w:rPr>
                <w:rFonts w:ascii="Arial" w:hAnsi="Arial" w:cs="Arial"/>
                <w:sz w:val="22"/>
                <w:szCs w:val="22"/>
              </w:rPr>
            </w:pPr>
            <w:r>
              <w:rPr>
                <w:rFonts w:ascii="Arial" w:hAnsi="Arial" w:cs="Arial"/>
              </w:rPr>
              <w:t xml:space="preserve">Desirable to be </w:t>
            </w:r>
            <w:r w:rsidR="002C6723">
              <w:rPr>
                <w:rFonts w:ascii="Arial" w:hAnsi="Arial" w:cs="Arial"/>
              </w:rPr>
              <w:t>b</w:t>
            </w:r>
            <w:r w:rsidR="00C4064D" w:rsidRPr="00C4064D">
              <w:rPr>
                <w:rFonts w:ascii="Arial" w:hAnsi="Arial" w:cs="Arial"/>
              </w:rPr>
              <w:t>i-</w:t>
            </w:r>
            <w:r w:rsidR="002C6723">
              <w:rPr>
                <w:rFonts w:ascii="Arial" w:hAnsi="Arial" w:cs="Arial"/>
              </w:rPr>
              <w:t>l</w:t>
            </w:r>
            <w:r w:rsidR="00C4064D" w:rsidRPr="00C4064D">
              <w:rPr>
                <w:rFonts w:ascii="Arial" w:hAnsi="Arial" w:cs="Arial"/>
              </w:rPr>
              <w:t>ingual</w:t>
            </w:r>
            <w:r>
              <w:rPr>
                <w:rFonts w:ascii="Arial" w:hAnsi="Arial" w:cs="Arial"/>
              </w:rPr>
              <w:t xml:space="preserve"> </w:t>
            </w:r>
            <w:proofErr w:type="gramStart"/>
            <w:r>
              <w:rPr>
                <w:rFonts w:ascii="Arial" w:hAnsi="Arial" w:cs="Arial"/>
              </w:rPr>
              <w:t>in order</w:t>
            </w:r>
            <w:r w:rsidR="00C4064D" w:rsidRPr="00C4064D">
              <w:rPr>
                <w:rFonts w:ascii="Arial" w:hAnsi="Arial" w:cs="Arial"/>
              </w:rPr>
              <w:t xml:space="preserve"> to</w:t>
            </w:r>
            <w:proofErr w:type="gramEnd"/>
            <w:r w:rsidR="00C4064D" w:rsidRPr="00C4064D">
              <w:rPr>
                <w:rFonts w:ascii="Arial" w:hAnsi="Arial" w:cs="Arial"/>
              </w:rPr>
              <w:t xml:space="preserve"> support in ESOL classes with refugees </w:t>
            </w:r>
            <w:r w:rsidR="00FD000C">
              <w:rPr>
                <w:rFonts w:ascii="Arial" w:hAnsi="Arial" w:cs="Arial"/>
              </w:rPr>
              <w:t xml:space="preserve">and asylum seekers </w:t>
            </w:r>
            <w:r w:rsidR="00C4064D" w:rsidRPr="00C4064D">
              <w:rPr>
                <w:rFonts w:ascii="Arial" w:hAnsi="Arial" w:cs="Arial"/>
              </w:rPr>
              <w:t>from Syria, Iran and Afghanistan</w:t>
            </w:r>
            <w:bookmarkEnd w:id="0"/>
            <w:r w:rsidR="00627DB4">
              <w:rPr>
                <w:rFonts w:ascii="Arial" w:hAnsi="Arial" w:cs="Arial"/>
              </w:rPr>
              <w:t>.</w:t>
            </w:r>
          </w:p>
        </w:tc>
      </w:tr>
      <w:tr w:rsidR="0082525D" w:rsidRPr="0082525D" w14:paraId="250ACE28" w14:textId="77777777" w:rsidTr="0082525D">
        <w:tc>
          <w:tcPr>
            <w:tcW w:w="10632" w:type="dxa"/>
            <w:gridSpan w:val="3"/>
            <w:shd w:val="clear" w:color="auto" w:fill="26A699"/>
          </w:tcPr>
          <w:p w14:paraId="250ACE27" w14:textId="77777777" w:rsidR="005C799D" w:rsidRPr="0082525D" w:rsidRDefault="005C799D" w:rsidP="005E7B38">
            <w:pPr>
              <w:rPr>
                <w:rFonts w:ascii="Arial" w:hAnsi="Arial" w:cs="Arial"/>
                <w:b/>
                <w:color w:val="FFFFFF" w:themeColor="background1"/>
              </w:rPr>
            </w:pPr>
            <w:r w:rsidRPr="0082525D">
              <w:rPr>
                <w:rFonts w:ascii="Arial" w:hAnsi="Arial" w:cs="Arial"/>
                <w:b/>
                <w:color w:val="FFFFFF" w:themeColor="background1"/>
              </w:rPr>
              <w:t>Disclosure and Barring Service – DBS Checks</w:t>
            </w:r>
          </w:p>
        </w:tc>
      </w:tr>
      <w:tr w:rsidR="0082525D" w:rsidRPr="0082525D" w14:paraId="250ACE31" w14:textId="77777777" w:rsidTr="00A17B68">
        <w:tc>
          <w:tcPr>
            <w:tcW w:w="10632" w:type="dxa"/>
            <w:gridSpan w:val="3"/>
            <w:shd w:val="clear" w:color="auto" w:fill="FFFFFF" w:themeFill="background1"/>
          </w:tcPr>
          <w:p w14:paraId="08FBD03D" w14:textId="7ACB3C8D" w:rsidR="004D0C01" w:rsidRPr="0082525D" w:rsidRDefault="004D0C01" w:rsidP="004D0C01">
            <w:pPr>
              <w:numPr>
                <w:ilvl w:val="0"/>
                <w:numId w:val="10"/>
              </w:numPr>
              <w:rPr>
                <w:rFonts w:ascii="Arial" w:hAnsi="Arial" w:cs="Arial"/>
              </w:rPr>
            </w:pPr>
            <w:r w:rsidRPr="0082525D">
              <w:rPr>
                <w:rFonts w:ascii="Arial" w:hAnsi="Arial" w:cs="Arial"/>
              </w:rPr>
              <w:t>This post requires a DBS check.</w:t>
            </w:r>
          </w:p>
          <w:p w14:paraId="3F707799" w14:textId="77777777" w:rsidR="004D0C01" w:rsidRPr="0082525D" w:rsidRDefault="004D0C01" w:rsidP="004D0C01">
            <w:pPr>
              <w:numPr>
                <w:ilvl w:val="0"/>
                <w:numId w:val="10"/>
              </w:numPr>
              <w:rPr>
                <w:rFonts w:ascii="Arial" w:hAnsi="Arial" w:cs="Arial"/>
              </w:rPr>
            </w:pPr>
            <w:r w:rsidRPr="0082525D">
              <w:rPr>
                <w:rFonts w:ascii="Arial" w:hAnsi="Arial" w:cs="Arial"/>
              </w:rPr>
              <w:t xml:space="preserve">The level of check required is: </w:t>
            </w:r>
          </w:p>
          <w:p w14:paraId="250ACE30" w14:textId="1FB219B8" w:rsidR="005C799D" w:rsidRPr="00C4064D" w:rsidRDefault="004D0C01" w:rsidP="00C4064D">
            <w:pPr>
              <w:pStyle w:val="ListParagraph"/>
              <w:numPr>
                <w:ilvl w:val="1"/>
                <w:numId w:val="10"/>
              </w:numPr>
              <w:tabs>
                <w:tab w:val="clear" w:pos="1440"/>
                <w:tab w:val="num" w:pos="1027"/>
              </w:tabs>
              <w:ind w:left="1027"/>
              <w:rPr>
                <w:rFonts w:ascii="Arial" w:hAnsi="Arial" w:cs="Arial"/>
              </w:rPr>
            </w:pPr>
            <w:r w:rsidRPr="0082525D">
              <w:rPr>
                <w:rFonts w:ascii="Arial" w:hAnsi="Arial" w:cs="Arial"/>
              </w:rPr>
              <w:t>DBS Enhanced – Adults</w:t>
            </w:r>
          </w:p>
        </w:tc>
      </w:tr>
      <w:tr w:rsidR="0082525D" w:rsidRPr="0082525D" w14:paraId="250ACE33" w14:textId="77777777" w:rsidTr="0082525D">
        <w:tc>
          <w:tcPr>
            <w:tcW w:w="10632" w:type="dxa"/>
            <w:gridSpan w:val="3"/>
            <w:shd w:val="clear" w:color="auto" w:fill="26A699"/>
          </w:tcPr>
          <w:p w14:paraId="250ACE32" w14:textId="77777777" w:rsidR="003A6F8E" w:rsidRPr="0082525D" w:rsidRDefault="003A6F8E" w:rsidP="00276E8D">
            <w:pPr>
              <w:rPr>
                <w:rFonts w:ascii="Arial" w:hAnsi="Arial" w:cs="Arial"/>
                <w:b/>
                <w:color w:val="FFFFFF" w:themeColor="background1"/>
              </w:rPr>
            </w:pPr>
            <w:r w:rsidRPr="0082525D">
              <w:rPr>
                <w:rFonts w:ascii="Arial" w:hAnsi="Arial" w:cs="Arial"/>
                <w:b/>
                <w:color w:val="FFFFFF" w:themeColor="background1"/>
              </w:rPr>
              <w:t>Job working circumstances</w:t>
            </w:r>
          </w:p>
        </w:tc>
      </w:tr>
      <w:tr w:rsidR="0082525D" w:rsidRPr="0082525D" w14:paraId="250ACE36" w14:textId="77777777" w:rsidTr="00CC3192">
        <w:tc>
          <w:tcPr>
            <w:tcW w:w="1986" w:type="dxa"/>
            <w:shd w:val="clear" w:color="auto" w:fill="26A699"/>
            <w:vAlign w:val="center"/>
          </w:tcPr>
          <w:p w14:paraId="250ACE34"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Emotional </w:t>
            </w:r>
            <w:r w:rsidR="00001733" w:rsidRPr="0082525D">
              <w:rPr>
                <w:rFonts w:ascii="Arial" w:hAnsi="Arial" w:cs="Arial"/>
                <w:b/>
                <w:color w:val="FFFFFF" w:themeColor="background1"/>
              </w:rPr>
              <w:t>D</w:t>
            </w:r>
            <w:r w:rsidRPr="0082525D">
              <w:rPr>
                <w:rFonts w:ascii="Arial" w:hAnsi="Arial" w:cs="Arial"/>
                <w:b/>
                <w:color w:val="FFFFFF" w:themeColor="background1"/>
              </w:rPr>
              <w:t>emands</w:t>
            </w:r>
          </w:p>
        </w:tc>
        <w:tc>
          <w:tcPr>
            <w:tcW w:w="8646" w:type="dxa"/>
            <w:gridSpan w:val="2"/>
            <w:shd w:val="clear" w:color="auto" w:fill="FFFFFF" w:themeFill="background1"/>
          </w:tcPr>
          <w:p w14:paraId="250ACE35" w14:textId="7D99375F" w:rsidR="003A6F8E" w:rsidRPr="00103C28" w:rsidRDefault="00523861" w:rsidP="00CC3192">
            <w:pPr>
              <w:pStyle w:val="ListParagraph"/>
              <w:numPr>
                <w:ilvl w:val="0"/>
                <w:numId w:val="45"/>
              </w:numPr>
              <w:rPr>
                <w:rFonts w:ascii="Arial" w:eastAsia="Arial" w:hAnsi="Arial" w:cs="Arial"/>
              </w:rPr>
            </w:pPr>
            <w:r w:rsidRPr="00523861">
              <w:rPr>
                <w:rFonts w:ascii="Arial" w:eastAsia="Arial" w:hAnsi="Arial" w:cs="Arial"/>
              </w:rPr>
              <w:t>Occasional exposure to safeguarding issues</w:t>
            </w:r>
            <w:r w:rsidR="00D46D09">
              <w:rPr>
                <w:rFonts w:ascii="Arial" w:eastAsia="Arial" w:hAnsi="Arial" w:cs="Arial"/>
              </w:rPr>
              <w:t xml:space="preserve"> involving distressing situations for others.</w:t>
            </w:r>
          </w:p>
        </w:tc>
      </w:tr>
      <w:tr w:rsidR="0082525D" w:rsidRPr="0082525D" w14:paraId="250ACE39" w14:textId="77777777" w:rsidTr="00CC3192">
        <w:tc>
          <w:tcPr>
            <w:tcW w:w="1986" w:type="dxa"/>
            <w:shd w:val="clear" w:color="auto" w:fill="26A699"/>
            <w:vAlign w:val="center"/>
          </w:tcPr>
          <w:p w14:paraId="250ACE37"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lastRenderedPageBreak/>
              <w:t xml:space="preserve">Physical </w:t>
            </w:r>
            <w:r w:rsidR="00001733" w:rsidRPr="0082525D">
              <w:rPr>
                <w:rFonts w:ascii="Arial" w:hAnsi="Arial" w:cs="Arial"/>
                <w:b/>
                <w:color w:val="FFFFFF" w:themeColor="background1"/>
              </w:rPr>
              <w:t>D</w:t>
            </w:r>
            <w:r w:rsidRPr="0082525D">
              <w:rPr>
                <w:rFonts w:ascii="Arial" w:hAnsi="Arial" w:cs="Arial"/>
                <w:b/>
                <w:color w:val="FFFFFF" w:themeColor="background1"/>
              </w:rPr>
              <w:t>emands</w:t>
            </w:r>
          </w:p>
        </w:tc>
        <w:tc>
          <w:tcPr>
            <w:tcW w:w="8646" w:type="dxa"/>
            <w:gridSpan w:val="2"/>
            <w:shd w:val="clear" w:color="auto" w:fill="FFFFFF" w:themeFill="background1"/>
          </w:tcPr>
          <w:p w14:paraId="250ACE38" w14:textId="32138EE9" w:rsidR="003A6F8E" w:rsidRPr="00103C28" w:rsidRDefault="00EA017B" w:rsidP="00CC3192">
            <w:pPr>
              <w:pStyle w:val="ListParagraph"/>
              <w:numPr>
                <w:ilvl w:val="0"/>
                <w:numId w:val="45"/>
              </w:numPr>
              <w:rPr>
                <w:rFonts w:ascii="Arial" w:eastAsia="Arial" w:hAnsi="Arial" w:cs="Arial"/>
              </w:rPr>
            </w:pPr>
            <w:r>
              <w:rPr>
                <w:rFonts w:ascii="Arial" w:eastAsia="Arial" w:hAnsi="Arial" w:cs="Arial"/>
              </w:rPr>
              <w:t>Normal</w:t>
            </w:r>
          </w:p>
        </w:tc>
      </w:tr>
      <w:tr w:rsidR="0082525D" w:rsidRPr="0082525D" w14:paraId="250ACE3C" w14:textId="77777777" w:rsidTr="00CC3192">
        <w:tc>
          <w:tcPr>
            <w:tcW w:w="1986" w:type="dxa"/>
            <w:shd w:val="clear" w:color="auto" w:fill="26A699"/>
            <w:vAlign w:val="center"/>
          </w:tcPr>
          <w:p w14:paraId="250ACE3A" w14:textId="77777777" w:rsidR="003A6F8E" w:rsidRPr="0082525D" w:rsidRDefault="003A6F8E" w:rsidP="00001733">
            <w:pPr>
              <w:rPr>
                <w:rFonts w:ascii="Arial" w:hAnsi="Arial" w:cs="Arial"/>
                <w:b/>
                <w:color w:val="FFFFFF" w:themeColor="background1"/>
              </w:rPr>
            </w:pPr>
            <w:r w:rsidRPr="0082525D">
              <w:rPr>
                <w:rFonts w:ascii="Arial" w:hAnsi="Arial" w:cs="Arial"/>
                <w:b/>
                <w:color w:val="FFFFFF" w:themeColor="background1"/>
              </w:rPr>
              <w:t xml:space="preserve">Working </w:t>
            </w:r>
            <w:r w:rsidR="00001733" w:rsidRPr="0082525D">
              <w:rPr>
                <w:rFonts w:ascii="Arial" w:hAnsi="Arial" w:cs="Arial"/>
                <w:b/>
                <w:color w:val="FFFFFF" w:themeColor="background1"/>
              </w:rPr>
              <w:t>C</w:t>
            </w:r>
            <w:r w:rsidRPr="0082525D">
              <w:rPr>
                <w:rFonts w:ascii="Arial" w:hAnsi="Arial" w:cs="Arial"/>
                <w:b/>
                <w:color w:val="FFFFFF" w:themeColor="background1"/>
              </w:rPr>
              <w:t>onditions</w:t>
            </w:r>
          </w:p>
        </w:tc>
        <w:tc>
          <w:tcPr>
            <w:tcW w:w="8646" w:type="dxa"/>
            <w:gridSpan w:val="2"/>
            <w:shd w:val="clear" w:color="auto" w:fill="FFFFFF" w:themeFill="background1"/>
          </w:tcPr>
          <w:p w14:paraId="0449C45D" w14:textId="2FBF578E" w:rsidR="00CC3192" w:rsidRPr="00EA017B" w:rsidRDefault="00EA017B" w:rsidP="00EA017B">
            <w:pPr>
              <w:pStyle w:val="ListParagraph"/>
              <w:numPr>
                <w:ilvl w:val="0"/>
                <w:numId w:val="45"/>
              </w:numPr>
              <w:rPr>
                <w:rFonts w:ascii="Arial" w:eastAsia="Arial" w:hAnsi="Arial" w:cs="Arial"/>
              </w:rPr>
            </w:pPr>
            <w:r>
              <w:rPr>
                <w:rFonts w:ascii="Arial" w:eastAsia="Arial" w:hAnsi="Arial" w:cs="Arial"/>
              </w:rPr>
              <w:t>Potential for occurrences of l</w:t>
            </w:r>
            <w:r w:rsidR="00CC3192">
              <w:rPr>
                <w:rFonts w:ascii="Arial" w:eastAsia="Arial" w:hAnsi="Arial" w:cs="Arial"/>
              </w:rPr>
              <w:t>one working</w:t>
            </w:r>
            <w:r>
              <w:rPr>
                <w:rFonts w:ascii="Arial" w:eastAsia="Arial" w:hAnsi="Arial" w:cs="Arial"/>
              </w:rPr>
              <w:t xml:space="preserve"> and</w:t>
            </w:r>
            <w:r w:rsidR="00523861">
              <w:rPr>
                <w:rFonts w:ascii="Arial" w:eastAsia="Arial" w:hAnsi="Arial" w:cs="Arial"/>
              </w:rPr>
              <w:t>/or</w:t>
            </w:r>
            <w:r>
              <w:rPr>
                <w:rFonts w:ascii="Arial" w:eastAsia="Arial" w:hAnsi="Arial" w:cs="Arial"/>
              </w:rPr>
              <w:t xml:space="preserve"> remot</w:t>
            </w:r>
            <w:r w:rsidR="00523861">
              <w:rPr>
                <w:rFonts w:ascii="Arial" w:eastAsia="Arial" w:hAnsi="Arial" w:cs="Arial"/>
              </w:rPr>
              <w:t>e working</w:t>
            </w:r>
            <w:r w:rsidR="00627DB4">
              <w:rPr>
                <w:rFonts w:ascii="Arial" w:eastAsia="Arial" w:hAnsi="Arial" w:cs="Arial"/>
              </w:rPr>
              <w:t>.</w:t>
            </w:r>
          </w:p>
          <w:p w14:paraId="250ACE3B" w14:textId="5A8EB4B5" w:rsidR="00CC3192" w:rsidRPr="00CC3192" w:rsidRDefault="00EA017B" w:rsidP="00CC3192">
            <w:pPr>
              <w:pStyle w:val="ListParagraph"/>
              <w:numPr>
                <w:ilvl w:val="0"/>
                <w:numId w:val="45"/>
              </w:numPr>
              <w:rPr>
                <w:rFonts w:ascii="Arial" w:eastAsia="Arial" w:hAnsi="Arial" w:cs="Arial"/>
              </w:rPr>
            </w:pPr>
            <w:r w:rsidRPr="00EA017B">
              <w:rPr>
                <w:rFonts w:ascii="Arial" w:eastAsia="Arial" w:hAnsi="Arial" w:cs="Arial"/>
              </w:rPr>
              <w:t>Post based within in a</w:t>
            </w:r>
            <w:r>
              <w:rPr>
                <w:rFonts w:ascii="Arial" w:eastAsia="Arial" w:hAnsi="Arial" w:cs="Arial"/>
              </w:rPr>
              <w:t xml:space="preserve"> district </w:t>
            </w:r>
            <w:r w:rsidRPr="00EA017B">
              <w:rPr>
                <w:rFonts w:ascii="Arial" w:eastAsia="Arial" w:hAnsi="Arial" w:cs="Arial"/>
              </w:rPr>
              <w:t xml:space="preserve">but </w:t>
            </w:r>
            <w:r w:rsidR="00A61F69">
              <w:rPr>
                <w:rFonts w:ascii="Arial" w:eastAsia="Arial" w:hAnsi="Arial" w:cs="Arial"/>
              </w:rPr>
              <w:t xml:space="preserve">postholder </w:t>
            </w:r>
            <w:r w:rsidRPr="00EA017B">
              <w:rPr>
                <w:rFonts w:ascii="Arial" w:eastAsia="Arial" w:hAnsi="Arial" w:cs="Arial"/>
              </w:rPr>
              <w:t xml:space="preserve">may be involved </w:t>
            </w:r>
            <w:r>
              <w:rPr>
                <w:rFonts w:ascii="Arial" w:eastAsia="Arial" w:hAnsi="Arial" w:cs="Arial"/>
              </w:rPr>
              <w:t>assisting</w:t>
            </w:r>
            <w:r w:rsidRPr="00EA017B">
              <w:rPr>
                <w:rFonts w:ascii="Arial" w:eastAsia="Arial" w:hAnsi="Arial" w:cs="Arial"/>
              </w:rPr>
              <w:t xml:space="preserve"> learning across other areas of the county</w:t>
            </w:r>
            <w:r w:rsidR="00627DB4">
              <w:rPr>
                <w:rFonts w:ascii="Arial" w:eastAsia="Arial" w:hAnsi="Arial" w:cs="Arial"/>
              </w:rPr>
              <w:t>.</w:t>
            </w:r>
          </w:p>
        </w:tc>
      </w:tr>
      <w:tr w:rsidR="0082525D" w:rsidRPr="0007376F" w14:paraId="250ACE3E" w14:textId="77777777" w:rsidTr="0082525D">
        <w:tc>
          <w:tcPr>
            <w:tcW w:w="10632" w:type="dxa"/>
            <w:gridSpan w:val="3"/>
            <w:shd w:val="clear" w:color="auto" w:fill="26A699"/>
          </w:tcPr>
          <w:p w14:paraId="250ACE3D" w14:textId="77777777" w:rsidR="003A6F8E" w:rsidRPr="0007376F" w:rsidRDefault="003A6F8E" w:rsidP="00276E8D">
            <w:pPr>
              <w:rPr>
                <w:rFonts w:ascii="Arial" w:hAnsi="Arial" w:cs="Arial"/>
                <w:b/>
                <w:color w:val="FFFFFF" w:themeColor="background1"/>
              </w:rPr>
            </w:pPr>
            <w:r w:rsidRPr="0007376F">
              <w:rPr>
                <w:rFonts w:ascii="Arial" w:hAnsi="Arial" w:cs="Arial"/>
                <w:b/>
                <w:color w:val="FFFFFF" w:themeColor="background1"/>
              </w:rPr>
              <w:t>Other Factors</w:t>
            </w:r>
          </w:p>
        </w:tc>
      </w:tr>
      <w:tr w:rsidR="00C4064D" w:rsidRPr="0082525D" w14:paraId="250ACE41" w14:textId="77777777" w:rsidTr="692216DC">
        <w:tc>
          <w:tcPr>
            <w:tcW w:w="10632" w:type="dxa"/>
            <w:gridSpan w:val="3"/>
            <w:shd w:val="clear" w:color="auto" w:fill="FFFFFF" w:themeFill="background1"/>
          </w:tcPr>
          <w:p w14:paraId="10B96E90" w14:textId="28521068" w:rsidR="00EA017B" w:rsidRDefault="00EA017B" w:rsidP="00EA017B">
            <w:pPr>
              <w:numPr>
                <w:ilvl w:val="0"/>
                <w:numId w:val="10"/>
              </w:numPr>
              <w:rPr>
                <w:rFonts w:ascii="Arial" w:hAnsi="Arial" w:cs="Arial"/>
              </w:rPr>
            </w:pPr>
            <w:r w:rsidRPr="00EA017B">
              <w:rPr>
                <w:rFonts w:ascii="Arial" w:hAnsi="Arial" w:cs="Arial"/>
              </w:rPr>
              <w:t xml:space="preserve">Ability to travel independently within the </w:t>
            </w:r>
            <w:r>
              <w:rPr>
                <w:rFonts w:ascii="Arial" w:hAnsi="Arial" w:cs="Arial"/>
              </w:rPr>
              <w:t>d</w:t>
            </w:r>
            <w:r w:rsidRPr="00EA017B">
              <w:rPr>
                <w:rFonts w:ascii="Arial" w:hAnsi="Arial" w:cs="Arial"/>
              </w:rPr>
              <w:t>istrict worked in.</w:t>
            </w:r>
          </w:p>
          <w:p w14:paraId="250ACE40" w14:textId="0FF3A2CE" w:rsidR="00C4064D" w:rsidRPr="00EA017B" w:rsidRDefault="00EA017B" w:rsidP="00EA017B">
            <w:pPr>
              <w:numPr>
                <w:ilvl w:val="0"/>
                <w:numId w:val="10"/>
              </w:numPr>
              <w:rPr>
                <w:rFonts w:ascii="Arial" w:hAnsi="Arial" w:cs="Arial"/>
              </w:rPr>
            </w:pPr>
            <w:r w:rsidRPr="00EA017B">
              <w:rPr>
                <w:rFonts w:ascii="Arial" w:hAnsi="Arial" w:cs="Arial"/>
              </w:rPr>
              <w:t>Willingness to work outside normal office hours to meet the requirements of the post and the</w:t>
            </w:r>
            <w:r>
              <w:rPr>
                <w:rFonts w:ascii="Arial" w:hAnsi="Arial" w:cs="Arial"/>
              </w:rPr>
              <w:t xml:space="preserve"> </w:t>
            </w:r>
            <w:r w:rsidRPr="00EA017B">
              <w:rPr>
                <w:rFonts w:ascii="Arial" w:hAnsi="Arial" w:cs="Arial"/>
              </w:rPr>
              <w:t>business needs of the service.</w:t>
            </w:r>
          </w:p>
        </w:tc>
      </w:tr>
    </w:tbl>
    <w:p w14:paraId="250ACE42" w14:textId="77777777" w:rsidR="00C03BDB" w:rsidRPr="00103C28" w:rsidRDefault="00C03BDB" w:rsidP="003B4EFB">
      <w:pPr>
        <w:rPr>
          <w:rFonts w:ascii="Arial" w:hAnsi="Arial" w:cs="Arial"/>
          <w:bCs/>
        </w:rPr>
      </w:pPr>
    </w:p>
    <w:sectPr w:rsidR="00C03BDB" w:rsidRPr="00103C28" w:rsidSect="00F13821">
      <w:footerReference w:type="default" r:id="rId12"/>
      <w:pgSz w:w="11906" w:h="16838" w:code="9"/>
      <w:pgMar w:top="340" w:right="499" w:bottom="272" w:left="73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8F43" w14:textId="77777777" w:rsidR="00905194" w:rsidRDefault="00905194">
      <w:r>
        <w:separator/>
      </w:r>
    </w:p>
  </w:endnote>
  <w:endnote w:type="continuationSeparator" w:id="0">
    <w:p w14:paraId="4B7DD089" w14:textId="77777777" w:rsidR="00905194" w:rsidRDefault="0090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9EE" w14:textId="31B36BE7" w:rsidR="00F13821" w:rsidRPr="00F13821" w:rsidRDefault="00F13821" w:rsidP="00F13821">
    <w:pPr>
      <w:tabs>
        <w:tab w:val="center" w:pos="4513"/>
        <w:tab w:val="right" w:pos="9026"/>
      </w:tabs>
      <w:spacing w:before="100" w:beforeAutospacing="1" w:after="100" w:afterAutospacing="1" w:line="300" w:lineRule="auto"/>
      <w:rPr>
        <w:rFonts w:ascii="Arial" w:eastAsia="Calibri" w:hAnsi="Arial" w:cs="Arial"/>
        <w:b/>
        <w:bCs/>
        <w:color w:val="20A699"/>
        <w:sz w:val="26"/>
        <w:szCs w:val="26"/>
        <w:lang w:eastAsia="en-US"/>
      </w:rPr>
    </w:pPr>
    <w:r>
      <w:rPr>
        <w:rFonts w:ascii="Arial" w:eastAsia="Calibri" w:hAnsi="Arial" w:cs="Arial"/>
        <w:b/>
        <w:bCs/>
        <w:color w:val="20A699"/>
        <w:sz w:val="26"/>
        <w:szCs w:val="26"/>
        <w:lang w:eastAsia="en-US"/>
      </w:rPr>
      <w:tab/>
    </w:r>
    <w:r>
      <w:rPr>
        <w:rFonts w:ascii="Arial" w:eastAsia="Calibri" w:hAnsi="Arial" w:cs="Arial"/>
        <w:b/>
        <w:bCs/>
        <w:color w:val="20A699"/>
        <w:sz w:val="26"/>
        <w:szCs w:val="26"/>
        <w:lang w:eastAsia="en-US"/>
      </w:rPr>
      <w:tab/>
    </w:r>
    <w:r w:rsidRPr="00F13821">
      <w:rPr>
        <w:rFonts w:ascii="Arial" w:eastAsia="Calibri" w:hAnsi="Arial" w:cs="Arial"/>
        <w:b/>
        <w:bCs/>
        <w:color w:val="20A699"/>
        <w:sz w:val="26"/>
        <w:szCs w:val="26"/>
        <w:lang w:eastAsia="en-US"/>
      </w:rPr>
      <w:t>Westmorland</w:t>
    </w:r>
    <w:r>
      <w:rPr>
        <w:rFonts w:ascii="Arial" w:eastAsia="Calibri" w:hAnsi="Arial" w:cs="Arial"/>
        <w:b/>
        <w:bCs/>
        <w:color w:val="20A699"/>
        <w:sz w:val="26"/>
        <w:szCs w:val="26"/>
        <w:lang w:eastAsia="en-US"/>
      </w:rPr>
      <w:t xml:space="preserve"> and F</w:t>
    </w:r>
    <w:r w:rsidRPr="00F13821">
      <w:rPr>
        <w:rFonts w:ascii="Arial" w:eastAsia="Calibri" w:hAnsi="Arial" w:cs="Arial"/>
        <w:b/>
        <w:bCs/>
        <w:color w:val="20A699"/>
        <w:sz w:val="26"/>
        <w:szCs w:val="26"/>
        <w:lang w:eastAsia="en-US"/>
      </w:rPr>
      <w:t>urness</w:t>
    </w:r>
    <w:r>
      <w:rPr>
        <w:rFonts w:ascii="Arial" w:eastAsia="Calibri" w:hAnsi="Arial" w:cs="Arial"/>
        <w:b/>
        <w:bCs/>
        <w:color w:val="20A699"/>
        <w:sz w:val="26"/>
        <w:szCs w:val="26"/>
        <w:lang w:eastAsia="en-US"/>
      </w:rPr>
      <w:t xml:space="preserve"> Council </w:t>
    </w:r>
  </w:p>
  <w:p w14:paraId="1945B4E4" w14:textId="0FAA4D2C" w:rsidR="0082525D" w:rsidRDefault="0082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6FAC" w14:textId="77777777" w:rsidR="00905194" w:rsidRDefault="00905194">
      <w:r>
        <w:separator/>
      </w:r>
    </w:p>
  </w:footnote>
  <w:footnote w:type="continuationSeparator" w:id="0">
    <w:p w14:paraId="2637713D" w14:textId="77777777" w:rsidR="00905194" w:rsidRDefault="0090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54A"/>
    <w:multiLevelType w:val="hybridMultilevel"/>
    <w:tmpl w:val="3104C75E"/>
    <w:lvl w:ilvl="0" w:tplc="01E4D1D6">
      <w:start w:val="1"/>
      <w:numFmt w:val="bullet"/>
      <w:lvlText w:val="o"/>
      <w:lvlJc w:val="left"/>
      <w:pPr>
        <w:ind w:left="720" w:hanging="360"/>
      </w:pPr>
      <w:rPr>
        <w:rFonts w:ascii="&quot;Courier New&quot;" w:hAnsi="&quot;Courier New&quot;" w:hint="default"/>
      </w:rPr>
    </w:lvl>
    <w:lvl w:ilvl="1" w:tplc="A460A168">
      <w:start w:val="1"/>
      <w:numFmt w:val="bullet"/>
      <w:lvlText w:val="o"/>
      <w:lvlJc w:val="left"/>
      <w:pPr>
        <w:ind w:left="1440" w:hanging="360"/>
      </w:pPr>
      <w:rPr>
        <w:rFonts w:ascii="Courier New" w:hAnsi="Courier New" w:hint="default"/>
      </w:rPr>
    </w:lvl>
    <w:lvl w:ilvl="2" w:tplc="C3F4FAA4">
      <w:start w:val="1"/>
      <w:numFmt w:val="bullet"/>
      <w:lvlText w:val=""/>
      <w:lvlJc w:val="left"/>
      <w:pPr>
        <w:ind w:left="2160" w:hanging="360"/>
      </w:pPr>
      <w:rPr>
        <w:rFonts w:ascii="Wingdings" w:hAnsi="Wingdings" w:hint="default"/>
      </w:rPr>
    </w:lvl>
    <w:lvl w:ilvl="3" w:tplc="2EE0D31C">
      <w:start w:val="1"/>
      <w:numFmt w:val="bullet"/>
      <w:lvlText w:val=""/>
      <w:lvlJc w:val="left"/>
      <w:pPr>
        <w:ind w:left="2880" w:hanging="360"/>
      </w:pPr>
      <w:rPr>
        <w:rFonts w:ascii="Symbol" w:hAnsi="Symbol" w:hint="default"/>
      </w:rPr>
    </w:lvl>
    <w:lvl w:ilvl="4" w:tplc="58D8B88A">
      <w:start w:val="1"/>
      <w:numFmt w:val="bullet"/>
      <w:lvlText w:val="o"/>
      <w:lvlJc w:val="left"/>
      <w:pPr>
        <w:ind w:left="3600" w:hanging="360"/>
      </w:pPr>
      <w:rPr>
        <w:rFonts w:ascii="Courier New" w:hAnsi="Courier New" w:hint="default"/>
      </w:rPr>
    </w:lvl>
    <w:lvl w:ilvl="5" w:tplc="F9AA8AD4">
      <w:start w:val="1"/>
      <w:numFmt w:val="bullet"/>
      <w:lvlText w:val=""/>
      <w:lvlJc w:val="left"/>
      <w:pPr>
        <w:ind w:left="4320" w:hanging="360"/>
      </w:pPr>
      <w:rPr>
        <w:rFonts w:ascii="Wingdings" w:hAnsi="Wingdings" w:hint="default"/>
      </w:rPr>
    </w:lvl>
    <w:lvl w:ilvl="6" w:tplc="8BCCA1EC">
      <w:start w:val="1"/>
      <w:numFmt w:val="bullet"/>
      <w:lvlText w:val=""/>
      <w:lvlJc w:val="left"/>
      <w:pPr>
        <w:ind w:left="5040" w:hanging="360"/>
      </w:pPr>
      <w:rPr>
        <w:rFonts w:ascii="Symbol" w:hAnsi="Symbol" w:hint="default"/>
      </w:rPr>
    </w:lvl>
    <w:lvl w:ilvl="7" w:tplc="42703942">
      <w:start w:val="1"/>
      <w:numFmt w:val="bullet"/>
      <w:lvlText w:val="o"/>
      <w:lvlJc w:val="left"/>
      <w:pPr>
        <w:ind w:left="5760" w:hanging="360"/>
      </w:pPr>
      <w:rPr>
        <w:rFonts w:ascii="Courier New" w:hAnsi="Courier New" w:hint="default"/>
      </w:rPr>
    </w:lvl>
    <w:lvl w:ilvl="8" w:tplc="0DDAE048">
      <w:start w:val="1"/>
      <w:numFmt w:val="bullet"/>
      <w:lvlText w:val=""/>
      <w:lvlJc w:val="left"/>
      <w:pPr>
        <w:ind w:left="6480" w:hanging="360"/>
      </w:pPr>
      <w:rPr>
        <w:rFonts w:ascii="Wingdings" w:hAnsi="Wingdings" w:hint="default"/>
      </w:rPr>
    </w:lvl>
  </w:abstractNum>
  <w:abstractNum w:abstractNumId="1"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C287C"/>
    <w:multiLevelType w:val="hybridMultilevel"/>
    <w:tmpl w:val="FF8C436E"/>
    <w:lvl w:ilvl="0" w:tplc="1F5A4AFE">
      <w:start w:val="1"/>
      <w:numFmt w:val="upperLetter"/>
      <w:lvlText w:val="%1."/>
      <w:lvlJc w:val="left"/>
      <w:pPr>
        <w:ind w:left="720" w:hanging="360"/>
      </w:pPr>
    </w:lvl>
    <w:lvl w:ilvl="1" w:tplc="497EC44C">
      <w:start w:val="1"/>
      <w:numFmt w:val="lowerLetter"/>
      <w:lvlText w:val="%2."/>
      <w:lvlJc w:val="left"/>
      <w:pPr>
        <w:ind w:left="1440" w:hanging="360"/>
      </w:pPr>
    </w:lvl>
    <w:lvl w:ilvl="2" w:tplc="1908C4AA">
      <w:start w:val="1"/>
      <w:numFmt w:val="lowerRoman"/>
      <w:lvlText w:val="%3."/>
      <w:lvlJc w:val="right"/>
      <w:pPr>
        <w:ind w:left="2160" w:hanging="180"/>
      </w:pPr>
    </w:lvl>
    <w:lvl w:ilvl="3" w:tplc="401CE2A6">
      <w:start w:val="1"/>
      <w:numFmt w:val="decimal"/>
      <w:lvlText w:val="%4."/>
      <w:lvlJc w:val="left"/>
      <w:pPr>
        <w:ind w:left="2880" w:hanging="360"/>
      </w:pPr>
    </w:lvl>
    <w:lvl w:ilvl="4" w:tplc="7CE276EC">
      <w:start w:val="1"/>
      <w:numFmt w:val="lowerLetter"/>
      <w:lvlText w:val="%5."/>
      <w:lvlJc w:val="left"/>
      <w:pPr>
        <w:ind w:left="3600" w:hanging="360"/>
      </w:pPr>
    </w:lvl>
    <w:lvl w:ilvl="5" w:tplc="B66E1E72">
      <w:start w:val="1"/>
      <w:numFmt w:val="lowerRoman"/>
      <w:lvlText w:val="%6."/>
      <w:lvlJc w:val="right"/>
      <w:pPr>
        <w:ind w:left="4320" w:hanging="180"/>
      </w:pPr>
    </w:lvl>
    <w:lvl w:ilvl="6" w:tplc="69F42014">
      <w:start w:val="1"/>
      <w:numFmt w:val="decimal"/>
      <w:lvlText w:val="%7."/>
      <w:lvlJc w:val="left"/>
      <w:pPr>
        <w:ind w:left="5040" w:hanging="360"/>
      </w:pPr>
    </w:lvl>
    <w:lvl w:ilvl="7" w:tplc="0CA0D358">
      <w:start w:val="1"/>
      <w:numFmt w:val="lowerLetter"/>
      <w:lvlText w:val="%8."/>
      <w:lvlJc w:val="left"/>
      <w:pPr>
        <w:ind w:left="5760" w:hanging="360"/>
      </w:pPr>
    </w:lvl>
    <w:lvl w:ilvl="8" w:tplc="8D6CD71C">
      <w:start w:val="1"/>
      <w:numFmt w:val="lowerRoman"/>
      <w:lvlText w:val="%9."/>
      <w:lvlJc w:val="right"/>
      <w:pPr>
        <w:ind w:left="6480" w:hanging="180"/>
      </w:pPr>
    </w:lvl>
  </w:abstractNum>
  <w:abstractNum w:abstractNumId="6"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93C40"/>
    <w:multiLevelType w:val="hybridMultilevel"/>
    <w:tmpl w:val="BCA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B2CD0"/>
    <w:multiLevelType w:val="hybridMultilevel"/>
    <w:tmpl w:val="D22E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E31BFA"/>
    <w:multiLevelType w:val="hybridMultilevel"/>
    <w:tmpl w:val="CCE4CFA0"/>
    <w:lvl w:ilvl="0" w:tplc="C6068EFC">
      <w:start w:val="1"/>
      <w:numFmt w:val="bullet"/>
      <w:lvlText w:val=""/>
      <w:lvlJc w:val="left"/>
      <w:pPr>
        <w:ind w:left="720" w:hanging="360"/>
      </w:pPr>
      <w:rPr>
        <w:rFonts w:ascii="Symbol" w:hAnsi="Symbol" w:hint="default"/>
      </w:rPr>
    </w:lvl>
    <w:lvl w:ilvl="1" w:tplc="F496BB10">
      <w:start w:val="1"/>
      <w:numFmt w:val="bullet"/>
      <w:lvlText w:val="o"/>
      <w:lvlJc w:val="left"/>
      <w:pPr>
        <w:ind w:left="1440" w:hanging="360"/>
      </w:pPr>
      <w:rPr>
        <w:rFonts w:ascii="Courier New" w:hAnsi="Courier New" w:hint="default"/>
      </w:rPr>
    </w:lvl>
    <w:lvl w:ilvl="2" w:tplc="CA1073E6">
      <w:start w:val="1"/>
      <w:numFmt w:val="bullet"/>
      <w:lvlText w:val=""/>
      <w:lvlJc w:val="left"/>
      <w:pPr>
        <w:ind w:left="2160" w:hanging="360"/>
      </w:pPr>
      <w:rPr>
        <w:rFonts w:ascii="Wingdings" w:hAnsi="Wingdings" w:hint="default"/>
      </w:rPr>
    </w:lvl>
    <w:lvl w:ilvl="3" w:tplc="AD505780">
      <w:start w:val="1"/>
      <w:numFmt w:val="bullet"/>
      <w:lvlText w:val=""/>
      <w:lvlJc w:val="left"/>
      <w:pPr>
        <w:ind w:left="2880" w:hanging="360"/>
      </w:pPr>
      <w:rPr>
        <w:rFonts w:ascii="Symbol" w:hAnsi="Symbol" w:hint="default"/>
      </w:rPr>
    </w:lvl>
    <w:lvl w:ilvl="4" w:tplc="392496CC">
      <w:start w:val="1"/>
      <w:numFmt w:val="bullet"/>
      <w:lvlText w:val="o"/>
      <w:lvlJc w:val="left"/>
      <w:pPr>
        <w:ind w:left="3600" w:hanging="360"/>
      </w:pPr>
      <w:rPr>
        <w:rFonts w:ascii="Courier New" w:hAnsi="Courier New" w:hint="default"/>
      </w:rPr>
    </w:lvl>
    <w:lvl w:ilvl="5" w:tplc="BE8EBDE8">
      <w:start w:val="1"/>
      <w:numFmt w:val="bullet"/>
      <w:lvlText w:val=""/>
      <w:lvlJc w:val="left"/>
      <w:pPr>
        <w:ind w:left="4320" w:hanging="360"/>
      </w:pPr>
      <w:rPr>
        <w:rFonts w:ascii="Wingdings" w:hAnsi="Wingdings" w:hint="default"/>
      </w:rPr>
    </w:lvl>
    <w:lvl w:ilvl="6" w:tplc="08C0EAC8">
      <w:start w:val="1"/>
      <w:numFmt w:val="bullet"/>
      <w:lvlText w:val=""/>
      <w:lvlJc w:val="left"/>
      <w:pPr>
        <w:ind w:left="5040" w:hanging="360"/>
      </w:pPr>
      <w:rPr>
        <w:rFonts w:ascii="Symbol" w:hAnsi="Symbol" w:hint="default"/>
      </w:rPr>
    </w:lvl>
    <w:lvl w:ilvl="7" w:tplc="B0B0F198">
      <w:start w:val="1"/>
      <w:numFmt w:val="bullet"/>
      <w:lvlText w:val="o"/>
      <w:lvlJc w:val="left"/>
      <w:pPr>
        <w:ind w:left="5760" w:hanging="360"/>
      </w:pPr>
      <w:rPr>
        <w:rFonts w:ascii="Courier New" w:hAnsi="Courier New" w:hint="default"/>
      </w:rPr>
    </w:lvl>
    <w:lvl w:ilvl="8" w:tplc="1220DAC2">
      <w:start w:val="1"/>
      <w:numFmt w:val="bullet"/>
      <w:lvlText w:val=""/>
      <w:lvlJc w:val="left"/>
      <w:pPr>
        <w:ind w:left="6480" w:hanging="360"/>
      </w:pPr>
      <w:rPr>
        <w:rFonts w:ascii="Wingdings" w:hAnsi="Wingdings" w:hint="default"/>
      </w:rPr>
    </w:lvl>
  </w:abstractNum>
  <w:abstractNum w:abstractNumId="15"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E9E11"/>
    <w:multiLevelType w:val="hybridMultilevel"/>
    <w:tmpl w:val="14B8381C"/>
    <w:lvl w:ilvl="0" w:tplc="EC3A163E">
      <w:start w:val="1"/>
      <w:numFmt w:val="bullet"/>
      <w:lvlText w:val="·"/>
      <w:lvlJc w:val="left"/>
      <w:pPr>
        <w:ind w:left="720" w:hanging="360"/>
      </w:pPr>
      <w:rPr>
        <w:rFonts w:ascii="Symbol" w:hAnsi="Symbol" w:hint="default"/>
      </w:rPr>
    </w:lvl>
    <w:lvl w:ilvl="1" w:tplc="8DF0A63C">
      <w:start w:val="1"/>
      <w:numFmt w:val="bullet"/>
      <w:lvlText w:val="o"/>
      <w:lvlJc w:val="left"/>
      <w:pPr>
        <w:ind w:left="1440" w:hanging="360"/>
      </w:pPr>
      <w:rPr>
        <w:rFonts w:ascii="Courier New" w:hAnsi="Courier New" w:hint="default"/>
      </w:rPr>
    </w:lvl>
    <w:lvl w:ilvl="2" w:tplc="F2EE4AF0">
      <w:start w:val="1"/>
      <w:numFmt w:val="bullet"/>
      <w:lvlText w:val=""/>
      <w:lvlJc w:val="left"/>
      <w:pPr>
        <w:ind w:left="2160" w:hanging="360"/>
      </w:pPr>
      <w:rPr>
        <w:rFonts w:ascii="Wingdings" w:hAnsi="Wingdings" w:hint="default"/>
      </w:rPr>
    </w:lvl>
    <w:lvl w:ilvl="3" w:tplc="5DE6BCD8">
      <w:start w:val="1"/>
      <w:numFmt w:val="bullet"/>
      <w:lvlText w:val=""/>
      <w:lvlJc w:val="left"/>
      <w:pPr>
        <w:ind w:left="2880" w:hanging="360"/>
      </w:pPr>
      <w:rPr>
        <w:rFonts w:ascii="Symbol" w:hAnsi="Symbol" w:hint="default"/>
      </w:rPr>
    </w:lvl>
    <w:lvl w:ilvl="4" w:tplc="58F05A14">
      <w:start w:val="1"/>
      <w:numFmt w:val="bullet"/>
      <w:lvlText w:val="o"/>
      <w:lvlJc w:val="left"/>
      <w:pPr>
        <w:ind w:left="3600" w:hanging="360"/>
      </w:pPr>
      <w:rPr>
        <w:rFonts w:ascii="Courier New" w:hAnsi="Courier New" w:hint="default"/>
      </w:rPr>
    </w:lvl>
    <w:lvl w:ilvl="5" w:tplc="4872AD54">
      <w:start w:val="1"/>
      <w:numFmt w:val="bullet"/>
      <w:lvlText w:val=""/>
      <w:lvlJc w:val="left"/>
      <w:pPr>
        <w:ind w:left="4320" w:hanging="360"/>
      </w:pPr>
      <w:rPr>
        <w:rFonts w:ascii="Wingdings" w:hAnsi="Wingdings" w:hint="default"/>
      </w:rPr>
    </w:lvl>
    <w:lvl w:ilvl="6" w:tplc="F9942456">
      <w:start w:val="1"/>
      <w:numFmt w:val="bullet"/>
      <w:lvlText w:val=""/>
      <w:lvlJc w:val="left"/>
      <w:pPr>
        <w:ind w:left="5040" w:hanging="360"/>
      </w:pPr>
      <w:rPr>
        <w:rFonts w:ascii="Symbol" w:hAnsi="Symbol" w:hint="default"/>
      </w:rPr>
    </w:lvl>
    <w:lvl w:ilvl="7" w:tplc="4B86E562">
      <w:start w:val="1"/>
      <w:numFmt w:val="bullet"/>
      <w:lvlText w:val="o"/>
      <w:lvlJc w:val="left"/>
      <w:pPr>
        <w:ind w:left="5760" w:hanging="360"/>
      </w:pPr>
      <w:rPr>
        <w:rFonts w:ascii="Courier New" w:hAnsi="Courier New" w:hint="default"/>
      </w:rPr>
    </w:lvl>
    <w:lvl w:ilvl="8" w:tplc="8C40E69A">
      <w:start w:val="1"/>
      <w:numFmt w:val="bullet"/>
      <w:lvlText w:val=""/>
      <w:lvlJc w:val="left"/>
      <w:pPr>
        <w:ind w:left="6480" w:hanging="360"/>
      </w:pPr>
      <w:rPr>
        <w:rFonts w:ascii="Wingdings" w:hAnsi="Wingdings" w:hint="default"/>
      </w:rPr>
    </w:lvl>
  </w:abstractNum>
  <w:abstractNum w:abstractNumId="21" w15:restartNumberingAfterBreak="0">
    <w:nsid w:val="3291183F"/>
    <w:multiLevelType w:val="hybridMultilevel"/>
    <w:tmpl w:val="A4D29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620B0"/>
    <w:multiLevelType w:val="hybridMultilevel"/>
    <w:tmpl w:val="01DA5044"/>
    <w:lvl w:ilvl="0" w:tplc="0809000F">
      <w:start w:val="1"/>
      <w:numFmt w:val="decimal"/>
      <w:lvlText w:val="%1."/>
      <w:lvlJc w:val="left"/>
      <w:pPr>
        <w:ind w:left="720" w:hanging="360"/>
      </w:pPr>
    </w:lvl>
    <w:lvl w:ilvl="1" w:tplc="97E4B51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86137D"/>
    <w:multiLevelType w:val="hybridMultilevel"/>
    <w:tmpl w:val="A286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224C43"/>
    <w:multiLevelType w:val="hybridMultilevel"/>
    <w:tmpl w:val="0364829E"/>
    <w:lvl w:ilvl="0" w:tplc="1C262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B8C89F"/>
    <w:multiLevelType w:val="hybridMultilevel"/>
    <w:tmpl w:val="6F5A353A"/>
    <w:lvl w:ilvl="0" w:tplc="42762264">
      <w:start w:val="1"/>
      <w:numFmt w:val="bullet"/>
      <w:lvlText w:val="·"/>
      <w:lvlJc w:val="left"/>
      <w:pPr>
        <w:ind w:left="720" w:hanging="360"/>
      </w:pPr>
      <w:rPr>
        <w:rFonts w:ascii="Symbol" w:hAnsi="Symbol" w:hint="default"/>
      </w:rPr>
    </w:lvl>
    <w:lvl w:ilvl="1" w:tplc="BC22001C">
      <w:start w:val="1"/>
      <w:numFmt w:val="bullet"/>
      <w:lvlText w:val="o"/>
      <w:lvlJc w:val="left"/>
      <w:pPr>
        <w:ind w:left="1440" w:hanging="360"/>
      </w:pPr>
      <w:rPr>
        <w:rFonts w:ascii="Courier New" w:hAnsi="Courier New" w:hint="default"/>
      </w:rPr>
    </w:lvl>
    <w:lvl w:ilvl="2" w:tplc="9A08920A">
      <w:start w:val="1"/>
      <w:numFmt w:val="bullet"/>
      <w:lvlText w:val=""/>
      <w:lvlJc w:val="left"/>
      <w:pPr>
        <w:ind w:left="2160" w:hanging="360"/>
      </w:pPr>
      <w:rPr>
        <w:rFonts w:ascii="Wingdings" w:hAnsi="Wingdings" w:hint="default"/>
      </w:rPr>
    </w:lvl>
    <w:lvl w:ilvl="3" w:tplc="33A0F286">
      <w:start w:val="1"/>
      <w:numFmt w:val="bullet"/>
      <w:lvlText w:val=""/>
      <w:lvlJc w:val="left"/>
      <w:pPr>
        <w:ind w:left="2880" w:hanging="360"/>
      </w:pPr>
      <w:rPr>
        <w:rFonts w:ascii="Symbol" w:hAnsi="Symbol" w:hint="default"/>
      </w:rPr>
    </w:lvl>
    <w:lvl w:ilvl="4" w:tplc="C3CC22DE">
      <w:start w:val="1"/>
      <w:numFmt w:val="bullet"/>
      <w:lvlText w:val="o"/>
      <w:lvlJc w:val="left"/>
      <w:pPr>
        <w:ind w:left="3600" w:hanging="360"/>
      </w:pPr>
      <w:rPr>
        <w:rFonts w:ascii="Courier New" w:hAnsi="Courier New" w:hint="default"/>
      </w:rPr>
    </w:lvl>
    <w:lvl w:ilvl="5" w:tplc="EE26E966">
      <w:start w:val="1"/>
      <w:numFmt w:val="bullet"/>
      <w:lvlText w:val=""/>
      <w:lvlJc w:val="left"/>
      <w:pPr>
        <w:ind w:left="4320" w:hanging="360"/>
      </w:pPr>
      <w:rPr>
        <w:rFonts w:ascii="Wingdings" w:hAnsi="Wingdings" w:hint="default"/>
      </w:rPr>
    </w:lvl>
    <w:lvl w:ilvl="6" w:tplc="7B8AE006">
      <w:start w:val="1"/>
      <w:numFmt w:val="bullet"/>
      <w:lvlText w:val=""/>
      <w:lvlJc w:val="left"/>
      <w:pPr>
        <w:ind w:left="5040" w:hanging="360"/>
      </w:pPr>
      <w:rPr>
        <w:rFonts w:ascii="Symbol" w:hAnsi="Symbol" w:hint="default"/>
      </w:rPr>
    </w:lvl>
    <w:lvl w:ilvl="7" w:tplc="D2D23A38">
      <w:start w:val="1"/>
      <w:numFmt w:val="bullet"/>
      <w:lvlText w:val="o"/>
      <w:lvlJc w:val="left"/>
      <w:pPr>
        <w:ind w:left="5760" w:hanging="360"/>
      </w:pPr>
      <w:rPr>
        <w:rFonts w:ascii="Courier New" w:hAnsi="Courier New" w:hint="default"/>
      </w:rPr>
    </w:lvl>
    <w:lvl w:ilvl="8" w:tplc="F20E9DB6">
      <w:start w:val="1"/>
      <w:numFmt w:val="bullet"/>
      <w:lvlText w:val=""/>
      <w:lvlJc w:val="left"/>
      <w:pPr>
        <w:ind w:left="6480" w:hanging="360"/>
      </w:pPr>
      <w:rPr>
        <w:rFonts w:ascii="Wingdings" w:hAnsi="Wingdings" w:hint="default"/>
      </w:rPr>
    </w:lvl>
  </w:abstractNum>
  <w:abstractNum w:abstractNumId="28"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031B2D"/>
    <w:multiLevelType w:val="hybridMultilevel"/>
    <w:tmpl w:val="C75A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850EBC"/>
    <w:multiLevelType w:val="hybridMultilevel"/>
    <w:tmpl w:val="0AE4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5713840"/>
    <w:multiLevelType w:val="hybridMultilevel"/>
    <w:tmpl w:val="E99455D8"/>
    <w:lvl w:ilvl="0" w:tplc="C9CE8BF6">
      <w:start w:val="1"/>
      <w:numFmt w:val="decimal"/>
      <w:lvlText w:val="%1."/>
      <w:lvlJc w:val="left"/>
      <w:pPr>
        <w:ind w:left="720" w:hanging="360"/>
      </w:pPr>
    </w:lvl>
    <w:lvl w:ilvl="1" w:tplc="D4ECFEBA">
      <w:start w:val="1"/>
      <w:numFmt w:val="lowerLetter"/>
      <w:lvlText w:val="%2."/>
      <w:lvlJc w:val="left"/>
      <w:pPr>
        <w:ind w:left="1440" w:hanging="360"/>
      </w:pPr>
    </w:lvl>
    <w:lvl w:ilvl="2" w:tplc="BA304682">
      <w:start w:val="1"/>
      <w:numFmt w:val="lowerRoman"/>
      <w:lvlText w:val="%3."/>
      <w:lvlJc w:val="right"/>
      <w:pPr>
        <w:ind w:left="2160" w:hanging="180"/>
      </w:pPr>
    </w:lvl>
    <w:lvl w:ilvl="3" w:tplc="5BF4351C">
      <w:start w:val="1"/>
      <w:numFmt w:val="decimal"/>
      <w:lvlText w:val="%4."/>
      <w:lvlJc w:val="left"/>
      <w:pPr>
        <w:ind w:left="2880" w:hanging="360"/>
      </w:pPr>
    </w:lvl>
    <w:lvl w:ilvl="4" w:tplc="EBEC4A30">
      <w:start w:val="1"/>
      <w:numFmt w:val="lowerLetter"/>
      <w:lvlText w:val="%5."/>
      <w:lvlJc w:val="left"/>
      <w:pPr>
        <w:ind w:left="3600" w:hanging="360"/>
      </w:pPr>
    </w:lvl>
    <w:lvl w:ilvl="5" w:tplc="9A9AAA34">
      <w:start w:val="1"/>
      <w:numFmt w:val="lowerRoman"/>
      <w:lvlText w:val="%6."/>
      <w:lvlJc w:val="right"/>
      <w:pPr>
        <w:ind w:left="4320" w:hanging="180"/>
      </w:pPr>
    </w:lvl>
    <w:lvl w:ilvl="6" w:tplc="F942DA7E">
      <w:start w:val="1"/>
      <w:numFmt w:val="decimal"/>
      <w:lvlText w:val="%7."/>
      <w:lvlJc w:val="left"/>
      <w:pPr>
        <w:ind w:left="5040" w:hanging="360"/>
      </w:pPr>
    </w:lvl>
    <w:lvl w:ilvl="7" w:tplc="B57E2836">
      <w:start w:val="1"/>
      <w:numFmt w:val="lowerLetter"/>
      <w:lvlText w:val="%8."/>
      <w:lvlJc w:val="left"/>
      <w:pPr>
        <w:ind w:left="5760" w:hanging="360"/>
      </w:pPr>
    </w:lvl>
    <w:lvl w:ilvl="8" w:tplc="E85A57B6">
      <w:start w:val="1"/>
      <w:numFmt w:val="lowerRoman"/>
      <w:lvlText w:val="%9."/>
      <w:lvlJc w:val="right"/>
      <w:pPr>
        <w:ind w:left="6480" w:hanging="180"/>
      </w:pPr>
    </w:lvl>
  </w:abstractNum>
  <w:abstractNum w:abstractNumId="37"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57DE39"/>
    <w:multiLevelType w:val="hybridMultilevel"/>
    <w:tmpl w:val="C70EE6EC"/>
    <w:lvl w:ilvl="0" w:tplc="A2425D66">
      <w:start w:val="1"/>
      <w:numFmt w:val="bullet"/>
      <w:lvlText w:val=""/>
      <w:lvlJc w:val="left"/>
      <w:pPr>
        <w:ind w:left="720" w:hanging="360"/>
      </w:pPr>
      <w:rPr>
        <w:rFonts w:ascii="Symbol" w:hAnsi="Symbol" w:hint="default"/>
      </w:rPr>
    </w:lvl>
    <w:lvl w:ilvl="1" w:tplc="880CB9AE">
      <w:start w:val="1"/>
      <w:numFmt w:val="bullet"/>
      <w:lvlText w:val="o"/>
      <w:lvlJc w:val="left"/>
      <w:pPr>
        <w:ind w:left="1440" w:hanging="360"/>
      </w:pPr>
      <w:rPr>
        <w:rFonts w:ascii="Courier New" w:hAnsi="Courier New" w:hint="default"/>
      </w:rPr>
    </w:lvl>
    <w:lvl w:ilvl="2" w:tplc="DF6E2EB4">
      <w:start w:val="1"/>
      <w:numFmt w:val="bullet"/>
      <w:lvlText w:val=""/>
      <w:lvlJc w:val="left"/>
      <w:pPr>
        <w:ind w:left="2160" w:hanging="360"/>
      </w:pPr>
      <w:rPr>
        <w:rFonts w:ascii="Wingdings" w:hAnsi="Wingdings" w:hint="default"/>
      </w:rPr>
    </w:lvl>
    <w:lvl w:ilvl="3" w:tplc="04768C52">
      <w:start w:val="1"/>
      <w:numFmt w:val="bullet"/>
      <w:lvlText w:val=""/>
      <w:lvlJc w:val="left"/>
      <w:pPr>
        <w:ind w:left="2880" w:hanging="360"/>
      </w:pPr>
      <w:rPr>
        <w:rFonts w:ascii="Symbol" w:hAnsi="Symbol" w:hint="default"/>
      </w:rPr>
    </w:lvl>
    <w:lvl w:ilvl="4" w:tplc="8ADA6072">
      <w:start w:val="1"/>
      <w:numFmt w:val="bullet"/>
      <w:lvlText w:val="o"/>
      <w:lvlJc w:val="left"/>
      <w:pPr>
        <w:ind w:left="3600" w:hanging="360"/>
      </w:pPr>
      <w:rPr>
        <w:rFonts w:ascii="Courier New" w:hAnsi="Courier New" w:hint="default"/>
      </w:rPr>
    </w:lvl>
    <w:lvl w:ilvl="5" w:tplc="4A285A40">
      <w:start w:val="1"/>
      <w:numFmt w:val="bullet"/>
      <w:lvlText w:val=""/>
      <w:lvlJc w:val="left"/>
      <w:pPr>
        <w:ind w:left="4320" w:hanging="360"/>
      </w:pPr>
      <w:rPr>
        <w:rFonts w:ascii="Wingdings" w:hAnsi="Wingdings" w:hint="default"/>
      </w:rPr>
    </w:lvl>
    <w:lvl w:ilvl="6" w:tplc="9B34AFA2">
      <w:start w:val="1"/>
      <w:numFmt w:val="bullet"/>
      <w:lvlText w:val=""/>
      <w:lvlJc w:val="left"/>
      <w:pPr>
        <w:ind w:left="5040" w:hanging="360"/>
      </w:pPr>
      <w:rPr>
        <w:rFonts w:ascii="Symbol" w:hAnsi="Symbol" w:hint="default"/>
      </w:rPr>
    </w:lvl>
    <w:lvl w:ilvl="7" w:tplc="8F88B92A">
      <w:start w:val="1"/>
      <w:numFmt w:val="bullet"/>
      <w:lvlText w:val="o"/>
      <w:lvlJc w:val="left"/>
      <w:pPr>
        <w:ind w:left="5760" w:hanging="360"/>
      </w:pPr>
      <w:rPr>
        <w:rFonts w:ascii="Courier New" w:hAnsi="Courier New" w:hint="default"/>
      </w:rPr>
    </w:lvl>
    <w:lvl w:ilvl="8" w:tplc="114007B6">
      <w:start w:val="1"/>
      <w:numFmt w:val="bullet"/>
      <w:lvlText w:val=""/>
      <w:lvlJc w:val="left"/>
      <w:pPr>
        <w:ind w:left="6480" w:hanging="360"/>
      </w:pPr>
      <w:rPr>
        <w:rFonts w:ascii="Wingdings" w:hAnsi="Wingdings" w:hint="default"/>
      </w:rPr>
    </w:lvl>
  </w:abstractNum>
  <w:abstractNum w:abstractNumId="39"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7324A5"/>
    <w:multiLevelType w:val="hybridMultilevel"/>
    <w:tmpl w:val="91DE8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766CF"/>
    <w:multiLevelType w:val="hybridMultilevel"/>
    <w:tmpl w:val="90A0CE6E"/>
    <w:lvl w:ilvl="0" w:tplc="C8EA40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9369695">
    <w:abstractNumId w:val="20"/>
  </w:num>
  <w:num w:numId="2" w16cid:durableId="2018578190">
    <w:abstractNumId w:val="0"/>
  </w:num>
  <w:num w:numId="3" w16cid:durableId="2032534818">
    <w:abstractNumId w:val="14"/>
  </w:num>
  <w:num w:numId="4" w16cid:durableId="858472068">
    <w:abstractNumId w:val="5"/>
  </w:num>
  <w:num w:numId="5" w16cid:durableId="167865746">
    <w:abstractNumId w:val="36"/>
  </w:num>
  <w:num w:numId="6" w16cid:durableId="1641616844">
    <w:abstractNumId w:val="27"/>
  </w:num>
  <w:num w:numId="7" w16cid:durableId="1027827232">
    <w:abstractNumId w:val="38"/>
  </w:num>
  <w:num w:numId="8" w16cid:durableId="1167666824">
    <w:abstractNumId w:val="35"/>
  </w:num>
  <w:num w:numId="9" w16cid:durableId="1315990508">
    <w:abstractNumId w:val="3"/>
  </w:num>
  <w:num w:numId="10" w16cid:durableId="970792087">
    <w:abstractNumId w:val="43"/>
  </w:num>
  <w:num w:numId="11" w16cid:durableId="2070109454">
    <w:abstractNumId w:val="16"/>
  </w:num>
  <w:num w:numId="12" w16cid:durableId="58139108">
    <w:abstractNumId w:val="17"/>
  </w:num>
  <w:num w:numId="13" w16cid:durableId="734015967">
    <w:abstractNumId w:val="4"/>
  </w:num>
  <w:num w:numId="14" w16cid:durableId="1537885637">
    <w:abstractNumId w:val="9"/>
  </w:num>
  <w:num w:numId="15" w16cid:durableId="28726365">
    <w:abstractNumId w:val="28"/>
  </w:num>
  <w:num w:numId="16" w16cid:durableId="603028932">
    <w:abstractNumId w:val="32"/>
  </w:num>
  <w:num w:numId="17" w16cid:durableId="985550370">
    <w:abstractNumId w:val="15"/>
  </w:num>
  <w:num w:numId="18" w16cid:durableId="1589925452">
    <w:abstractNumId w:val="40"/>
  </w:num>
  <w:num w:numId="19" w16cid:durableId="46075508">
    <w:abstractNumId w:val="19"/>
  </w:num>
  <w:num w:numId="20" w16cid:durableId="1073354362">
    <w:abstractNumId w:val="12"/>
  </w:num>
  <w:num w:numId="21" w16cid:durableId="1595168329">
    <w:abstractNumId w:val="13"/>
  </w:num>
  <w:num w:numId="22" w16cid:durableId="1067992008">
    <w:abstractNumId w:val="37"/>
  </w:num>
  <w:num w:numId="23" w16cid:durableId="1996763875">
    <w:abstractNumId w:val="39"/>
  </w:num>
  <w:num w:numId="24" w16cid:durableId="1201866540">
    <w:abstractNumId w:val="11"/>
  </w:num>
  <w:num w:numId="25" w16cid:durableId="1708677494">
    <w:abstractNumId w:val="34"/>
  </w:num>
  <w:num w:numId="26" w16cid:durableId="1196499307">
    <w:abstractNumId w:val="2"/>
  </w:num>
  <w:num w:numId="27" w16cid:durableId="1517188361">
    <w:abstractNumId w:val="26"/>
  </w:num>
  <w:num w:numId="28" w16cid:durableId="1665157518">
    <w:abstractNumId w:val="18"/>
  </w:num>
  <w:num w:numId="29" w16cid:durableId="336344994">
    <w:abstractNumId w:val="42"/>
  </w:num>
  <w:num w:numId="30" w16cid:durableId="1305238036">
    <w:abstractNumId w:val="29"/>
  </w:num>
  <w:num w:numId="31" w16cid:durableId="1654985491">
    <w:abstractNumId w:val="6"/>
  </w:num>
  <w:num w:numId="32" w16cid:durableId="129904724">
    <w:abstractNumId w:val="7"/>
  </w:num>
  <w:num w:numId="33" w16cid:durableId="485824757">
    <w:abstractNumId w:val="16"/>
  </w:num>
  <w:num w:numId="34" w16cid:durableId="312032036">
    <w:abstractNumId w:val="31"/>
  </w:num>
  <w:num w:numId="35" w16cid:durableId="263000235">
    <w:abstractNumId w:val="24"/>
  </w:num>
  <w:num w:numId="36" w16cid:durableId="790634212">
    <w:abstractNumId w:val="1"/>
  </w:num>
  <w:num w:numId="37" w16cid:durableId="2006278846">
    <w:abstractNumId w:val="22"/>
  </w:num>
  <w:num w:numId="38" w16cid:durableId="1049063456">
    <w:abstractNumId w:val="21"/>
  </w:num>
  <w:num w:numId="39" w16cid:durableId="793716826">
    <w:abstractNumId w:val="8"/>
  </w:num>
  <w:num w:numId="40" w16cid:durableId="258874445">
    <w:abstractNumId w:val="25"/>
  </w:num>
  <w:num w:numId="41" w16cid:durableId="1832790426">
    <w:abstractNumId w:val="33"/>
  </w:num>
  <w:num w:numId="42" w16cid:durableId="545718588">
    <w:abstractNumId w:val="41"/>
  </w:num>
  <w:num w:numId="43" w16cid:durableId="166752627">
    <w:abstractNumId w:val="23"/>
  </w:num>
  <w:num w:numId="44" w16cid:durableId="1307585308">
    <w:abstractNumId w:val="10"/>
  </w:num>
  <w:num w:numId="45" w16cid:durableId="12304031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30AFD"/>
    <w:rsid w:val="00032555"/>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376F"/>
    <w:rsid w:val="00075891"/>
    <w:rsid w:val="00080D92"/>
    <w:rsid w:val="00082B8F"/>
    <w:rsid w:val="00084A53"/>
    <w:rsid w:val="000871A7"/>
    <w:rsid w:val="000910E8"/>
    <w:rsid w:val="0009296E"/>
    <w:rsid w:val="000961C1"/>
    <w:rsid w:val="0009685D"/>
    <w:rsid w:val="000976C0"/>
    <w:rsid w:val="000A609B"/>
    <w:rsid w:val="000A6E51"/>
    <w:rsid w:val="000B15C3"/>
    <w:rsid w:val="000B2936"/>
    <w:rsid w:val="000B4B53"/>
    <w:rsid w:val="000B7E36"/>
    <w:rsid w:val="000C249E"/>
    <w:rsid w:val="000C3D8E"/>
    <w:rsid w:val="000C697A"/>
    <w:rsid w:val="000C6ACF"/>
    <w:rsid w:val="000C792F"/>
    <w:rsid w:val="000D1549"/>
    <w:rsid w:val="000D1683"/>
    <w:rsid w:val="000D37C6"/>
    <w:rsid w:val="000D3C8D"/>
    <w:rsid w:val="000E2F17"/>
    <w:rsid w:val="000E3BD7"/>
    <w:rsid w:val="000F1B82"/>
    <w:rsid w:val="000F2EBD"/>
    <w:rsid w:val="000F3828"/>
    <w:rsid w:val="000F38E3"/>
    <w:rsid w:val="000F51A1"/>
    <w:rsid w:val="001002D9"/>
    <w:rsid w:val="001019AC"/>
    <w:rsid w:val="001022DD"/>
    <w:rsid w:val="00103C28"/>
    <w:rsid w:val="00104D68"/>
    <w:rsid w:val="00105EAB"/>
    <w:rsid w:val="00107B37"/>
    <w:rsid w:val="0011057D"/>
    <w:rsid w:val="00113B5A"/>
    <w:rsid w:val="00113F97"/>
    <w:rsid w:val="00114F22"/>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161A"/>
    <w:rsid w:val="001C5A5C"/>
    <w:rsid w:val="001D5006"/>
    <w:rsid w:val="001D5465"/>
    <w:rsid w:val="001D58BB"/>
    <w:rsid w:val="001D680A"/>
    <w:rsid w:val="001D7436"/>
    <w:rsid w:val="001E045F"/>
    <w:rsid w:val="001E151C"/>
    <w:rsid w:val="001F0319"/>
    <w:rsid w:val="001F05D4"/>
    <w:rsid w:val="001F15A9"/>
    <w:rsid w:val="001F2AB1"/>
    <w:rsid w:val="001F384F"/>
    <w:rsid w:val="002106EA"/>
    <w:rsid w:val="0021182F"/>
    <w:rsid w:val="00215D49"/>
    <w:rsid w:val="002168AE"/>
    <w:rsid w:val="002175C7"/>
    <w:rsid w:val="00227DEC"/>
    <w:rsid w:val="002300F0"/>
    <w:rsid w:val="00231129"/>
    <w:rsid w:val="002311B8"/>
    <w:rsid w:val="002319F1"/>
    <w:rsid w:val="00234BFC"/>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D7B"/>
    <w:rsid w:val="002C6723"/>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700"/>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66FC"/>
    <w:rsid w:val="003A6F8E"/>
    <w:rsid w:val="003B0D9D"/>
    <w:rsid w:val="003B0E79"/>
    <w:rsid w:val="003B22C3"/>
    <w:rsid w:val="003B4EFB"/>
    <w:rsid w:val="003C1111"/>
    <w:rsid w:val="003C170B"/>
    <w:rsid w:val="003C6392"/>
    <w:rsid w:val="003C64AE"/>
    <w:rsid w:val="003D08BF"/>
    <w:rsid w:val="003D112A"/>
    <w:rsid w:val="003D400C"/>
    <w:rsid w:val="003D6FCB"/>
    <w:rsid w:val="003E16E3"/>
    <w:rsid w:val="003E1D98"/>
    <w:rsid w:val="003E4655"/>
    <w:rsid w:val="003E5D26"/>
    <w:rsid w:val="003E66F3"/>
    <w:rsid w:val="003F18FC"/>
    <w:rsid w:val="003F24CB"/>
    <w:rsid w:val="003F2C0F"/>
    <w:rsid w:val="003F4232"/>
    <w:rsid w:val="003F5446"/>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3B1"/>
    <w:rsid w:val="0047690A"/>
    <w:rsid w:val="00485D64"/>
    <w:rsid w:val="00486264"/>
    <w:rsid w:val="0048759E"/>
    <w:rsid w:val="00487AA9"/>
    <w:rsid w:val="00487E5D"/>
    <w:rsid w:val="00490D8F"/>
    <w:rsid w:val="0049169A"/>
    <w:rsid w:val="00492B53"/>
    <w:rsid w:val="004945B4"/>
    <w:rsid w:val="004946E1"/>
    <w:rsid w:val="00494E8A"/>
    <w:rsid w:val="00496D7F"/>
    <w:rsid w:val="004A08A3"/>
    <w:rsid w:val="004A2415"/>
    <w:rsid w:val="004A4364"/>
    <w:rsid w:val="004A717A"/>
    <w:rsid w:val="004B3365"/>
    <w:rsid w:val="004C14F2"/>
    <w:rsid w:val="004C4777"/>
    <w:rsid w:val="004C4F52"/>
    <w:rsid w:val="004C756B"/>
    <w:rsid w:val="004C76AD"/>
    <w:rsid w:val="004D0C01"/>
    <w:rsid w:val="004D4588"/>
    <w:rsid w:val="004E1106"/>
    <w:rsid w:val="004E196C"/>
    <w:rsid w:val="004E2BC6"/>
    <w:rsid w:val="004E4643"/>
    <w:rsid w:val="004E614B"/>
    <w:rsid w:val="004E7D87"/>
    <w:rsid w:val="004E7DB5"/>
    <w:rsid w:val="004F0012"/>
    <w:rsid w:val="004F52AA"/>
    <w:rsid w:val="004F5885"/>
    <w:rsid w:val="004F74B2"/>
    <w:rsid w:val="00500962"/>
    <w:rsid w:val="00502832"/>
    <w:rsid w:val="005125F7"/>
    <w:rsid w:val="00512CC3"/>
    <w:rsid w:val="00520F39"/>
    <w:rsid w:val="00521617"/>
    <w:rsid w:val="00521CBB"/>
    <w:rsid w:val="0052223D"/>
    <w:rsid w:val="00523485"/>
    <w:rsid w:val="00523861"/>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644B3"/>
    <w:rsid w:val="005747C2"/>
    <w:rsid w:val="00575708"/>
    <w:rsid w:val="00577137"/>
    <w:rsid w:val="005815C1"/>
    <w:rsid w:val="00581DF7"/>
    <w:rsid w:val="00581F4A"/>
    <w:rsid w:val="00582F45"/>
    <w:rsid w:val="00584BC6"/>
    <w:rsid w:val="00586309"/>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6A4"/>
    <w:rsid w:val="005C799D"/>
    <w:rsid w:val="005D0DD5"/>
    <w:rsid w:val="005D484B"/>
    <w:rsid w:val="005D6F0E"/>
    <w:rsid w:val="005D7FBE"/>
    <w:rsid w:val="005E165F"/>
    <w:rsid w:val="005E2115"/>
    <w:rsid w:val="005E4A0D"/>
    <w:rsid w:val="005E503D"/>
    <w:rsid w:val="005E5CCA"/>
    <w:rsid w:val="005E73A6"/>
    <w:rsid w:val="005E7B38"/>
    <w:rsid w:val="005F0DA4"/>
    <w:rsid w:val="005F3C47"/>
    <w:rsid w:val="006022EA"/>
    <w:rsid w:val="00605433"/>
    <w:rsid w:val="006061B3"/>
    <w:rsid w:val="00606441"/>
    <w:rsid w:val="00610455"/>
    <w:rsid w:val="00612B2D"/>
    <w:rsid w:val="00615A5E"/>
    <w:rsid w:val="00615BA0"/>
    <w:rsid w:val="00626773"/>
    <w:rsid w:val="00627ADC"/>
    <w:rsid w:val="00627DB4"/>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16F9"/>
    <w:rsid w:val="006C382D"/>
    <w:rsid w:val="006C3CE9"/>
    <w:rsid w:val="006C3D37"/>
    <w:rsid w:val="006C55A1"/>
    <w:rsid w:val="006D20C7"/>
    <w:rsid w:val="006D3439"/>
    <w:rsid w:val="006D3E57"/>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59C2"/>
    <w:rsid w:val="007C5B22"/>
    <w:rsid w:val="007C7DC7"/>
    <w:rsid w:val="007D084D"/>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16A56"/>
    <w:rsid w:val="008216A7"/>
    <w:rsid w:val="00823DE6"/>
    <w:rsid w:val="0082525D"/>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89C"/>
    <w:rsid w:val="00871F25"/>
    <w:rsid w:val="00871F51"/>
    <w:rsid w:val="00881AC6"/>
    <w:rsid w:val="00881BC0"/>
    <w:rsid w:val="0088342F"/>
    <w:rsid w:val="0088575A"/>
    <w:rsid w:val="00890694"/>
    <w:rsid w:val="00893E61"/>
    <w:rsid w:val="00893EA1"/>
    <w:rsid w:val="00894719"/>
    <w:rsid w:val="008979C4"/>
    <w:rsid w:val="00897C9A"/>
    <w:rsid w:val="008A1999"/>
    <w:rsid w:val="008A2A98"/>
    <w:rsid w:val="008A7881"/>
    <w:rsid w:val="008B21D4"/>
    <w:rsid w:val="008B6022"/>
    <w:rsid w:val="008B694D"/>
    <w:rsid w:val="008C0EC5"/>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5194"/>
    <w:rsid w:val="009065FD"/>
    <w:rsid w:val="00907488"/>
    <w:rsid w:val="009120DA"/>
    <w:rsid w:val="00914A50"/>
    <w:rsid w:val="00916F3D"/>
    <w:rsid w:val="00917B88"/>
    <w:rsid w:val="009208AB"/>
    <w:rsid w:val="00920915"/>
    <w:rsid w:val="009227A5"/>
    <w:rsid w:val="00923EBB"/>
    <w:rsid w:val="009323F3"/>
    <w:rsid w:val="0093695B"/>
    <w:rsid w:val="00940ABE"/>
    <w:rsid w:val="00941DB8"/>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92527"/>
    <w:rsid w:val="009A2198"/>
    <w:rsid w:val="009A7E86"/>
    <w:rsid w:val="009B115B"/>
    <w:rsid w:val="009B137E"/>
    <w:rsid w:val="009B1F80"/>
    <w:rsid w:val="009B4D27"/>
    <w:rsid w:val="009B6192"/>
    <w:rsid w:val="009C11B0"/>
    <w:rsid w:val="009C6186"/>
    <w:rsid w:val="009C71B2"/>
    <w:rsid w:val="009C72BA"/>
    <w:rsid w:val="009D1332"/>
    <w:rsid w:val="009D1765"/>
    <w:rsid w:val="009E3DF2"/>
    <w:rsid w:val="009E62D1"/>
    <w:rsid w:val="00A02312"/>
    <w:rsid w:val="00A06476"/>
    <w:rsid w:val="00A12487"/>
    <w:rsid w:val="00A169E1"/>
    <w:rsid w:val="00A17B68"/>
    <w:rsid w:val="00A20DFF"/>
    <w:rsid w:val="00A22EB1"/>
    <w:rsid w:val="00A236DB"/>
    <w:rsid w:val="00A24E2E"/>
    <w:rsid w:val="00A27161"/>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1F69"/>
    <w:rsid w:val="00A62EE1"/>
    <w:rsid w:val="00A63C9B"/>
    <w:rsid w:val="00A63FB2"/>
    <w:rsid w:val="00A6737A"/>
    <w:rsid w:val="00A67E1A"/>
    <w:rsid w:val="00A701D9"/>
    <w:rsid w:val="00A717E0"/>
    <w:rsid w:val="00A7694B"/>
    <w:rsid w:val="00A77485"/>
    <w:rsid w:val="00A81413"/>
    <w:rsid w:val="00A82D0B"/>
    <w:rsid w:val="00A835ED"/>
    <w:rsid w:val="00A90800"/>
    <w:rsid w:val="00A91050"/>
    <w:rsid w:val="00A93BA9"/>
    <w:rsid w:val="00A95873"/>
    <w:rsid w:val="00A96258"/>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5CDB"/>
    <w:rsid w:val="00B70B5D"/>
    <w:rsid w:val="00B72F56"/>
    <w:rsid w:val="00B7406A"/>
    <w:rsid w:val="00B74984"/>
    <w:rsid w:val="00B800A4"/>
    <w:rsid w:val="00B84418"/>
    <w:rsid w:val="00B84B8A"/>
    <w:rsid w:val="00B85394"/>
    <w:rsid w:val="00B87DB4"/>
    <w:rsid w:val="00B92789"/>
    <w:rsid w:val="00B930E4"/>
    <w:rsid w:val="00B940CF"/>
    <w:rsid w:val="00BA59F4"/>
    <w:rsid w:val="00BA60BB"/>
    <w:rsid w:val="00BA60BF"/>
    <w:rsid w:val="00BA6695"/>
    <w:rsid w:val="00BB568C"/>
    <w:rsid w:val="00BB72DD"/>
    <w:rsid w:val="00BC1D5F"/>
    <w:rsid w:val="00BC2419"/>
    <w:rsid w:val="00BC247E"/>
    <w:rsid w:val="00BD23F1"/>
    <w:rsid w:val="00BD49B0"/>
    <w:rsid w:val="00BE099B"/>
    <w:rsid w:val="00BE4354"/>
    <w:rsid w:val="00BF0F6E"/>
    <w:rsid w:val="00BF1348"/>
    <w:rsid w:val="00BF6D40"/>
    <w:rsid w:val="00BF7234"/>
    <w:rsid w:val="00C00C8E"/>
    <w:rsid w:val="00C03BDB"/>
    <w:rsid w:val="00C041CD"/>
    <w:rsid w:val="00C0788A"/>
    <w:rsid w:val="00C118BB"/>
    <w:rsid w:val="00C16C71"/>
    <w:rsid w:val="00C174D6"/>
    <w:rsid w:val="00C20202"/>
    <w:rsid w:val="00C2108F"/>
    <w:rsid w:val="00C212FF"/>
    <w:rsid w:val="00C2783E"/>
    <w:rsid w:val="00C3249B"/>
    <w:rsid w:val="00C32A04"/>
    <w:rsid w:val="00C36289"/>
    <w:rsid w:val="00C37BDD"/>
    <w:rsid w:val="00C4064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192"/>
    <w:rsid w:val="00CC3416"/>
    <w:rsid w:val="00CC4E19"/>
    <w:rsid w:val="00CC53B2"/>
    <w:rsid w:val="00CD18E5"/>
    <w:rsid w:val="00CD1A32"/>
    <w:rsid w:val="00CD481E"/>
    <w:rsid w:val="00CD52DB"/>
    <w:rsid w:val="00CD7C7B"/>
    <w:rsid w:val="00CE3F29"/>
    <w:rsid w:val="00CE4234"/>
    <w:rsid w:val="00CE6A45"/>
    <w:rsid w:val="00CF2AA6"/>
    <w:rsid w:val="00CF5069"/>
    <w:rsid w:val="00CF50DD"/>
    <w:rsid w:val="00CF6814"/>
    <w:rsid w:val="00CF7F18"/>
    <w:rsid w:val="00D02EA0"/>
    <w:rsid w:val="00D032DB"/>
    <w:rsid w:val="00D0334E"/>
    <w:rsid w:val="00D036C2"/>
    <w:rsid w:val="00D057F1"/>
    <w:rsid w:val="00D073F5"/>
    <w:rsid w:val="00D11579"/>
    <w:rsid w:val="00D115D3"/>
    <w:rsid w:val="00D15AF1"/>
    <w:rsid w:val="00D176B7"/>
    <w:rsid w:val="00D17827"/>
    <w:rsid w:val="00D17F6E"/>
    <w:rsid w:val="00D20179"/>
    <w:rsid w:val="00D21973"/>
    <w:rsid w:val="00D269C1"/>
    <w:rsid w:val="00D27C82"/>
    <w:rsid w:val="00D319DB"/>
    <w:rsid w:val="00D3320B"/>
    <w:rsid w:val="00D345E0"/>
    <w:rsid w:val="00D36C5C"/>
    <w:rsid w:val="00D373FA"/>
    <w:rsid w:val="00D40806"/>
    <w:rsid w:val="00D4197E"/>
    <w:rsid w:val="00D46D09"/>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1D4"/>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1E31"/>
    <w:rsid w:val="00E23ADF"/>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017B"/>
    <w:rsid w:val="00EA11AA"/>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13821"/>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85D74"/>
    <w:rsid w:val="00F90E94"/>
    <w:rsid w:val="00F910EA"/>
    <w:rsid w:val="00F93BE7"/>
    <w:rsid w:val="00F967B0"/>
    <w:rsid w:val="00F97B8C"/>
    <w:rsid w:val="00FA1B94"/>
    <w:rsid w:val="00FA58E9"/>
    <w:rsid w:val="00FA5DAA"/>
    <w:rsid w:val="00FB0BFF"/>
    <w:rsid w:val="00FB101F"/>
    <w:rsid w:val="00FB21E0"/>
    <w:rsid w:val="00FB24E8"/>
    <w:rsid w:val="00FB35D1"/>
    <w:rsid w:val="00FB6377"/>
    <w:rsid w:val="00FB660D"/>
    <w:rsid w:val="00FB6856"/>
    <w:rsid w:val="00FC243E"/>
    <w:rsid w:val="00FD000C"/>
    <w:rsid w:val="00FD7548"/>
    <w:rsid w:val="00FE05E8"/>
    <w:rsid w:val="00FE0E73"/>
    <w:rsid w:val="00FE25FB"/>
    <w:rsid w:val="00FE2D72"/>
    <w:rsid w:val="00FE2EDC"/>
    <w:rsid w:val="00FE78F3"/>
    <w:rsid w:val="00FF4CCF"/>
    <w:rsid w:val="00FF58DA"/>
    <w:rsid w:val="00FF5EC8"/>
    <w:rsid w:val="01EFED81"/>
    <w:rsid w:val="0BEF690A"/>
    <w:rsid w:val="26C54304"/>
    <w:rsid w:val="347E60A2"/>
    <w:rsid w:val="361A3103"/>
    <w:rsid w:val="3AEDA226"/>
    <w:rsid w:val="3C897287"/>
    <w:rsid w:val="3E2542E8"/>
    <w:rsid w:val="4494846C"/>
    <w:rsid w:val="49B3DCEA"/>
    <w:rsid w:val="50B1D1A9"/>
    <w:rsid w:val="52FD9CFE"/>
    <w:rsid w:val="5A58B3EF"/>
    <w:rsid w:val="5F8706C5"/>
    <w:rsid w:val="61943ED0"/>
    <w:rsid w:val="692216DC"/>
    <w:rsid w:val="6AE7A726"/>
    <w:rsid w:val="70E606C3"/>
    <w:rsid w:val="7102552C"/>
    <w:rsid w:val="72B4F00A"/>
    <w:rsid w:val="7511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4B3"/>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8"/>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styleId="Revision">
    <w:name w:val="Revision"/>
    <w:hidden/>
    <w:uiPriority w:val="99"/>
    <w:semiHidden/>
    <w:rsid w:val="00FD00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A08DF-ABF4-464C-BCA1-485911605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3.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s>
</ds:datastoreItem>
</file>

<file path=customXml/itemProps4.xml><?xml version="1.0" encoding="utf-8"?>
<ds:datastoreItem xmlns:ds="http://schemas.openxmlformats.org/officeDocument/2006/customXml" ds:itemID="{A954188D-3327-4DFA-8C0E-F938EF3E8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Words>
  <Characters>5977</Characters>
  <Application>Microsoft Office Word</Application>
  <DocSecurity>0</DocSecurity>
  <Lines>104</Lines>
  <Paragraphs>5</Paragraphs>
  <ScaleCrop>false</ScaleCrop>
  <HeadingPairs>
    <vt:vector size="2" baseType="variant">
      <vt:variant>
        <vt:lpstr>Title</vt:lpstr>
      </vt:variant>
      <vt:variant>
        <vt:i4>1</vt:i4>
      </vt:variant>
    </vt:vector>
  </HeadingPairs>
  <TitlesOfParts>
    <vt:vector size="1" baseType="lpstr">
      <vt:lpstr>Adult Learner Support Assistant</vt:lpstr>
    </vt:vector>
  </TitlesOfParts>
  <Company>Agilisys</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Learner Support Assistant</dc:title>
  <dc:creator>Jonny Slee</dc:creator>
  <cp:lastModifiedBy>Cairns, Joanne L</cp:lastModifiedBy>
  <cp:revision>2</cp:revision>
  <cp:lastPrinted>2010-08-25T14:42:00Z</cp:lastPrinted>
  <dcterms:created xsi:type="dcterms:W3CDTF">2026-01-30T10:11:00Z</dcterms:created>
  <dcterms:modified xsi:type="dcterms:W3CDTF">2026-01-30T10:11:00Z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